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80B8" w14:textId="77777777" w:rsidR="001B6116" w:rsidRPr="00CC73AE" w:rsidRDefault="003F1ABD" w:rsidP="0066484B">
      <w:pPr>
        <w:pStyle w:val="c3"/>
        <w:tabs>
          <w:tab w:val="left" w:pos="3893"/>
        </w:tabs>
        <w:spacing w:line="240" w:lineRule="auto"/>
        <w:jc w:val="left"/>
        <w:rPr>
          <w:rFonts w:asciiTheme="minorHAnsi" w:hAnsiTheme="minorHAnsi" w:cstheme="minorHAnsi"/>
          <w:b/>
          <w:color w:val="365F91" w:themeColor="accent1" w:themeShade="BF"/>
          <w:sz w:val="32"/>
          <w:szCs w:val="32"/>
        </w:rPr>
      </w:pPr>
      <w:bookmarkStart w:id="0" w:name="_GoBack"/>
      <w:bookmarkEnd w:id="0"/>
      <w:r w:rsidRPr="00AA7C29">
        <w:rPr>
          <w:rFonts w:asciiTheme="minorHAnsi" w:hAnsiTheme="minorHAnsi" w:cstheme="minorHAnsi"/>
          <w:sz w:val="32"/>
          <w:szCs w:val="32"/>
        </w:rPr>
        <w:t xml:space="preserve">          </w:t>
      </w:r>
      <w:r w:rsidR="005419F0" w:rsidRPr="00AA7C29">
        <w:rPr>
          <w:rFonts w:asciiTheme="minorHAnsi" w:hAnsiTheme="minorHAnsi" w:cstheme="minorHAnsi"/>
          <w:sz w:val="32"/>
          <w:szCs w:val="32"/>
        </w:rPr>
        <w:t xml:space="preserve">  </w:t>
      </w:r>
      <w:r w:rsidR="0066484B">
        <w:rPr>
          <w:rFonts w:asciiTheme="minorHAnsi" w:hAnsiTheme="minorHAnsi" w:cstheme="minorHAnsi"/>
          <w:sz w:val="32"/>
          <w:szCs w:val="32"/>
        </w:rPr>
        <w:tab/>
      </w:r>
      <w:r w:rsidR="00AA7C29" w:rsidRPr="00CC73AE">
        <w:rPr>
          <w:rFonts w:asciiTheme="minorHAnsi" w:hAnsiTheme="minorHAnsi" w:cstheme="minorHAnsi"/>
          <w:b/>
          <w:color w:val="365F91" w:themeColor="accent1" w:themeShade="BF"/>
          <w:sz w:val="32"/>
          <w:szCs w:val="32"/>
        </w:rPr>
        <w:t>Job Description</w:t>
      </w:r>
    </w:p>
    <w:p w14:paraId="4EE003E9" w14:textId="411A70D3" w:rsidR="007B0118" w:rsidRPr="00CC73AE" w:rsidRDefault="005419F0" w:rsidP="0066484B">
      <w:pPr>
        <w:pStyle w:val="c3"/>
        <w:spacing w:line="240" w:lineRule="auto"/>
        <w:rPr>
          <w:rFonts w:asciiTheme="minorHAnsi" w:hAnsiTheme="minorHAnsi" w:cstheme="minorHAnsi"/>
          <w:b/>
          <w:sz w:val="28"/>
        </w:rPr>
      </w:pPr>
      <w:r w:rsidRPr="00CC73AE">
        <w:rPr>
          <w:rFonts w:asciiTheme="minorHAnsi" w:hAnsiTheme="minorHAnsi" w:cstheme="minorHAnsi"/>
          <w:b/>
          <w:sz w:val="28"/>
        </w:rPr>
        <w:t xml:space="preserve"> </w:t>
      </w:r>
      <w:r w:rsidR="0083222F">
        <w:rPr>
          <w:rFonts w:asciiTheme="minorHAnsi" w:hAnsiTheme="minorHAnsi" w:cstheme="minorHAnsi"/>
          <w:b/>
          <w:sz w:val="28"/>
        </w:rPr>
        <w:t>Community Outreach</w:t>
      </w:r>
      <w:r w:rsidR="001B1002">
        <w:rPr>
          <w:rFonts w:asciiTheme="minorHAnsi" w:hAnsiTheme="minorHAnsi" w:cstheme="minorHAnsi"/>
          <w:b/>
          <w:sz w:val="28"/>
        </w:rPr>
        <w:t xml:space="preserve"> Specialist</w:t>
      </w:r>
    </w:p>
    <w:p w14:paraId="0302DF29" w14:textId="77777777" w:rsidR="0066484B" w:rsidRPr="00CC73AE" w:rsidRDefault="0066484B" w:rsidP="0066484B">
      <w:pPr>
        <w:pStyle w:val="c3"/>
        <w:spacing w:line="240" w:lineRule="auto"/>
        <w:rPr>
          <w:rFonts w:asciiTheme="minorHAnsi" w:hAnsiTheme="minorHAnsi" w:cstheme="minorHAnsi"/>
          <w:b/>
          <w:sz w:val="28"/>
        </w:rPr>
      </w:pPr>
    </w:p>
    <w:p w14:paraId="2037CF62" w14:textId="7C54D6CE" w:rsidR="001B6116" w:rsidRPr="00CC73AE" w:rsidRDefault="001B6116" w:rsidP="001B6116">
      <w:pPr>
        <w:pStyle w:val="t1"/>
        <w:tabs>
          <w:tab w:val="left" w:pos="1710"/>
          <w:tab w:val="left" w:pos="3620"/>
        </w:tabs>
        <w:spacing w:after="120" w:line="240" w:lineRule="auto"/>
        <w:rPr>
          <w:rFonts w:asciiTheme="minorHAnsi" w:hAnsiTheme="minorHAnsi" w:cstheme="minorHAnsi"/>
          <w:b/>
          <w:szCs w:val="24"/>
        </w:rPr>
      </w:pPr>
      <w:r w:rsidRPr="00CC73AE">
        <w:rPr>
          <w:rFonts w:asciiTheme="minorHAnsi" w:hAnsiTheme="minorHAnsi" w:cstheme="minorHAnsi"/>
          <w:b/>
          <w:szCs w:val="24"/>
        </w:rPr>
        <w:t>Position Title</w:t>
      </w:r>
      <w:r w:rsidRPr="00CC73AE">
        <w:rPr>
          <w:rFonts w:asciiTheme="minorHAnsi" w:hAnsiTheme="minorHAnsi" w:cstheme="minorHAnsi"/>
          <w:szCs w:val="24"/>
        </w:rPr>
        <w:t>:</w:t>
      </w:r>
      <w:r w:rsidR="003F1ABD" w:rsidRPr="00CC73AE">
        <w:rPr>
          <w:rFonts w:asciiTheme="minorHAnsi" w:hAnsiTheme="minorHAnsi" w:cstheme="minorHAnsi"/>
          <w:szCs w:val="24"/>
        </w:rPr>
        <w:tab/>
      </w:r>
      <w:r w:rsidR="0083222F">
        <w:rPr>
          <w:rFonts w:asciiTheme="minorHAnsi" w:hAnsiTheme="minorHAnsi" w:cstheme="minorHAnsi"/>
          <w:b/>
          <w:color w:val="365F91" w:themeColor="accent1" w:themeShade="BF"/>
          <w:szCs w:val="24"/>
        </w:rPr>
        <w:t>Community Outreach Specialist</w:t>
      </w:r>
      <w:r w:rsidR="00CC73AE">
        <w:rPr>
          <w:rFonts w:asciiTheme="minorHAnsi" w:hAnsiTheme="minorHAnsi" w:cstheme="minorHAnsi"/>
          <w:b/>
          <w:color w:val="365F91" w:themeColor="accent1" w:themeShade="BF"/>
          <w:szCs w:val="24"/>
        </w:rPr>
        <w:t xml:space="preserve"> </w:t>
      </w:r>
    </w:p>
    <w:p w14:paraId="181BB1E1" w14:textId="7BF7A19F" w:rsidR="001B6116" w:rsidRPr="00CC73AE" w:rsidRDefault="001B6116" w:rsidP="001B6116">
      <w:pPr>
        <w:pStyle w:val="t1"/>
        <w:tabs>
          <w:tab w:val="left" w:pos="1710"/>
          <w:tab w:val="left" w:pos="3620"/>
        </w:tabs>
        <w:spacing w:after="120" w:line="240" w:lineRule="auto"/>
        <w:rPr>
          <w:rFonts w:asciiTheme="minorHAnsi" w:hAnsiTheme="minorHAnsi" w:cstheme="minorHAnsi"/>
          <w:szCs w:val="24"/>
        </w:rPr>
      </w:pPr>
      <w:r w:rsidRPr="00CC73AE">
        <w:rPr>
          <w:rFonts w:asciiTheme="minorHAnsi" w:hAnsiTheme="minorHAnsi" w:cstheme="minorHAnsi"/>
          <w:b/>
          <w:szCs w:val="24"/>
        </w:rPr>
        <w:t>Reports To:</w:t>
      </w:r>
      <w:r w:rsidR="003F1ABD" w:rsidRPr="00CC73AE">
        <w:rPr>
          <w:rFonts w:asciiTheme="minorHAnsi" w:hAnsiTheme="minorHAnsi" w:cstheme="minorHAnsi"/>
          <w:szCs w:val="24"/>
        </w:rPr>
        <w:tab/>
      </w:r>
      <w:r w:rsidR="0014540F">
        <w:rPr>
          <w:rFonts w:asciiTheme="minorHAnsi" w:hAnsiTheme="minorHAnsi" w:cstheme="minorHAnsi"/>
          <w:b/>
          <w:color w:val="1F497D" w:themeColor="text2"/>
          <w:szCs w:val="24"/>
        </w:rPr>
        <w:t>Director of Operations</w:t>
      </w:r>
    </w:p>
    <w:p w14:paraId="7983D5F5" w14:textId="77777777" w:rsidR="001B6116" w:rsidRPr="00CC73AE" w:rsidRDefault="001B6116" w:rsidP="001B6116">
      <w:pPr>
        <w:pStyle w:val="t1"/>
        <w:tabs>
          <w:tab w:val="left" w:pos="1710"/>
          <w:tab w:val="left" w:pos="4320"/>
          <w:tab w:val="left" w:pos="5580"/>
        </w:tabs>
        <w:spacing w:after="120" w:line="240" w:lineRule="auto"/>
        <w:rPr>
          <w:rFonts w:asciiTheme="minorHAnsi" w:hAnsiTheme="minorHAnsi" w:cstheme="minorHAnsi"/>
          <w:szCs w:val="24"/>
        </w:rPr>
      </w:pPr>
      <w:r w:rsidRPr="00CC73AE">
        <w:rPr>
          <w:rFonts w:asciiTheme="minorHAnsi" w:hAnsiTheme="minorHAnsi" w:cstheme="minorHAnsi"/>
          <w:b/>
          <w:szCs w:val="24"/>
        </w:rPr>
        <w:t>Classification</w:t>
      </w:r>
      <w:r w:rsidRPr="00CC73AE">
        <w:rPr>
          <w:rFonts w:asciiTheme="minorHAnsi" w:hAnsiTheme="minorHAnsi" w:cstheme="minorHAnsi"/>
          <w:szCs w:val="24"/>
        </w:rPr>
        <w:t>:</w:t>
      </w:r>
      <w:r w:rsidRPr="00CC73AE">
        <w:rPr>
          <w:rFonts w:asciiTheme="minorHAnsi" w:hAnsiTheme="minorHAnsi" w:cstheme="minorHAnsi"/>
          <w:szCs w:val="24"/>
        </w:rPr>
        <w:tab/>
      </w:r>
      <w:r w:rsidRPr="001B1002">
        <w:rPr>
          <w:rFonts w:asciiTheme="minorHAnsi" w:hAnsiTheme="minorHAnsi" w:cstheme="minorHAnsi"/>
          <w:b/>
          <w:color w:val="1F497D" w:themeColor="text2"/>
          <w:szCs w:val="24"/>
        </w:rPr>
        <w:t>Non-Exempt</w:t>
      </w:r>
      <w:r w:rsidRPr="00CC73AE">
        <w:rPr>
          <w:rFonts w:asciiTheme="minorHAnsi" w:hAnsiTheme="minorHAnsi" w:cstheme="minorHAnsi"/>
          <w:szCs w:val="24"/>
        </w:rPr>
        <w:tab/>
      </w:r>
      <w:r w:rsidRPr="00CC73AE">
        <w:rPr>
          <w:rFonts w:asciiTheme="minorHAnsi" w:hAnsiTheme="minorHAnsi" w:cstheme="minorHAnsi"/>
          <w:b/>
          <w:szCs w:val="24"/>
        </w:rPr>
        <w:t>Category</w:t>
      </w:r>
      <w:r w:rsidRPr="00CC73AE">
        <w:rPr>
          <w:rFonts w:asciiTheme="minorHAnsi" w:hAnsiTheme="minorHAnsi" w:cstheme="minorHAnsi"/>
          <w:szCs w:val="24"/>
        </w:rPr>
        <w:t xml:space="preserve">: </w:t>
      </w:r>
      <w:r w:rsidRPr="00CC73AE">
        <w:rPr>
          <w:rFonts w:asciiTheme="minorHAnsi" w:hAnsiTheme="minorHAnsi" w:cstheme="minorHAnsi"/>
          <w:szCs w:val="24"/>
        </w:rPr>
        <w:tab/>
      </w:r>
      <w:r w:rsidR="00D740AF" w:rsidRPr="001B1002">
        <w:rPr>
          <w:rFonts w:asciiTheme="minorHAnsi" w:hAnsiTheme="minorHAnsi" w:cstheme="minorHAnsi"/>
          <w:b/>
          <w:color w:val="1F497D" w:themeColor="text2"/>
          <w:szCs w:val="24"/>
        </w:rPr>
        <w:t>Full</w:t>
      </w:r>
      <w:r w:rsidR="003F1ABD" w:rsidRPr="001B1002">
        <w:rPr>
          <w:rFonts w:asciiTheme="minorHAnsi" w:hAnsiTheme="minorHAnsi" w:cstheme="minorHAnsi"/>
          <w:b/>
          <w:color w:val="1F497D" w:themeColor="text2"/>
          <w:szCs w:val="24"/>
        </w:rPr>
        <w:t xml:space="preserve"> time</w:t>
      </w:r>
      <w:r w:rsidR="003F1ABD" w:rsidRPr="001B1002">
        <w:rPr>
          <w:rFonts w:asciiTheme="minorHAnsi" w:hAnsiTheme="minorHAnsi" w:cstheme="minorHAnsi"/>
          <w:color w:val="1F497D" w:themeColor="text2"/>
          <w:szCs w:val="24"/>
        </w:rPr>
        <w:t xml:space="preserve"> </w:t>
      </w:r>
    </w:p>
    <w:p w14:paraId="51B4144F" w14:textId="77777777" w:rsidR="001B6116" w:rsidRPr="00CC73AE" w:rsidRDefault="0066484B" w:rsidP="001B6116">
      <w:pPr>
        <w:pStyle w:val="t1"/>
        <w:tabs>
          <w:tab w:val="left" w:pos="4320"/>
        </w:tabs>
        <w:spacing w:line="240" w:lineRule="auto"/>
        <w:rPr>
          <w:rFonts w:asciiTheme="minorHAnsi" w:hAnsiTheme="minorHAnsi" w:cstheme="minorHAnsi"/>
          <w:szCs w:val="24"/>
        </w:rPr>
      </w:pPr>
      <w:r w:rsidRPr="00CC73AE">
        <w:rPr>
          <w:rFonts w:asciiTheme="minorHAnsi" w:hAnsiTheme="minorHAnsi" w:cstheme="minorHAnsi"/>
          <w:noProof/>
          <w:snapToGrid/>
          <w:szCs w:val="24"/>
        </w:rPr>
        <mc:AlternateContent>
          <mc:Choice Requires="wps">
            <w:drawing>
              <wp:anchor distT="0" distB="0" distL="114300" distR="114300" simplePos="0" relativeHeight="251662336" behindDoc="0" locked="0" layoutInCell="1" allowOverlap="1" wp14:anchorId="3C832FF6" wp14:editId="0FD3CDE2">
                <wp:simplePos x="0" y="0"/>
                <wp:positionH relativeFrom="column">
                  <wp:posOffset>-28575</wp:posOffset>
                </wp:positionH>
                <wp:positionV relativeFrom="paragraph">
                  <wp:posOffset>68262</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2825A" id="_x0000_t32" coordsize="21600,21600" o:spt="32" o:oned="t" path="m,l21600,21600e" filled="f">
                <v:path arrowok="t" fillok="f" o:connecttype="none"/>
                <o:lock v:ext="edit" shapetype="t"/>
              </v:shapetype>
              <v:shape id="AutoShape 3" o:spid="_x0000_s1026" type="#_x0000_t32" style="position:absolute;margin-left:-2.25pt;margin-top:5.35pt;width:4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"/>
            </w:pict>
          </mc:Fallback>
        </mc:AlternateContent>
      </w:r>
    </w:p>
    <w:p w14:paraId="047C01BB" w14:textId="77777777" w:rsidR="00644D92" w:rsidRPr="00745E1B" w:rsidRDefault="003F1ABD" w:rsidP="00A13005">
      <w:pPr>
        <w:pStyle w:val="Heading2"/>
        <w:keepNext w:val="0"/>
        <w:widowControl w:val="0"/>
        <w:spacing w:after="120"/>
        <w:rPr>
          <w:rFonts w:asciiTheme="minorHAnsi" w:hAnsiTheme="minorHAnsi" w:cstheme="minorHAnsi"/>
          <w:u w:val="single"/>
        </w:rPr>
      </w:pPr>
      <w:r w:rsidRPr="00745E1B">
        <w:rPr>
          <w:rFonts w:asciiTheme="minorHAnsi" w:hAnsiTheme="minorHAnsi" w:cstheme="minorHAnsi"/>
          <w:u w:val="single"/>
        </w:rPr>
        <w:t>Summary</w:t>
      </w:r>
      <w:r w:rsidR="00EA6AB9" w:rsidRPr="00745E1B">
        <w:rPr>
          <w:rFonts w:asciiTheme="minorHAnsi" w:hAnsiTheme="minorHAnsi" w:cstheme="minorHAnsi"/>
          <w:u w:val="single"/>
        </w:rPr>
        <w:t xml:space="preserve"> </w:t>
      </w:r>
    </w:p>
    <w:p w14:paraId="709AE80E" w14:textId="415D5ACF" w:rsidR="0014540F" w:rsidRDefault="007A284C" w:rsidP="007A284C">
      <w:pPr>
        <w:keepLines/>
        <w:widowControl w:val="0"/>
        <w:spacing w:after="120"/>
        <w:rPr>
          <w:rFonts w:eastAsia="Times New Roman" w:cstheme="minorHAnsi"/>
          <w:color w:val="000000"/>
          <w:sz w:val="24"/>
          <w:szCs w:val="24"/>
        </w:rPr>
      </w:pPr>
      <w:r w:rsidRPr="007A284C">
        <w:rPr>
          <w:rFonts w:eastAsia="Times New Roman" w:cstheme="minorHAnsi"/>
          <w:color w:val="000000"/>
          <w:sz w:val="24"/>
          <w:szCs w:val="24"/>
        </w:rPr>
        <w:t xml:space="preserve">The Community Outreach Specialist (COS) is responsible for coordinating </w:t>
      </w:r>
      <w:r w:rsidR="00B242A3">
        <w:rPr>
          <w:rFonts w:eastAsia="Times New Roman" w:cstheme="minorHAnsi"/>
          <w:color w:val="000000"/>
          <w:sz w:val="24"/>
          <w:szCs w:val="24"/>
        </w:rPr>
        <w:t>the</w:t>
      </w:r>
      <w:r w:rsidRPr="007A284C">
        <w:rPr>
          <w:rFonts w:eastAsia="Times New Roman" w:cstheme="minorHAnsi"/>
          <w:color w:val="000000"/>
          <w:sz w:val="24"/>
          <w:szCs w:val="24"/>
        </w:rPr>
        <w:t xml:space="preserve"> Homeless Outreach Program (HOP) and </w:t>
      </w:r>
      <w:r w:rsidR="00B242A3">
        <w:rPr>
          <w:rFonts w:eastAsia="Times New Roman" w:cstheme="minorHAnsi"/>
          <w:color w:val="000000"/>
          <w:sz w:val="24"/>
          <w:szCs w:val="24"/>
        </w:rPr>
        <w:t xml:space="preserve">all </w:t>
      </w:r>
      <w:r w:rsidRPr="007A284C">
        <w:rPr>
          <w:rFonts w:eastAsia="Times New Roman" w:cstheme="minorHAnsi"/>
          <w:color w:val="000000"/>
          <w:sz w:val="24"/>
          <w:szCs w:val="24"/>
        </w:rPr>
        <w:t xml:space="preserve">other Flood </w:t>
      </w:r>
      <w:r w:rsidR="00B242A3">
        <w:rPr>
          <w:rFonts w:eastAsia="Times New Roman" w:cstheme="minorHAnsi"/>
          <w:color w:val="000000"/>
          <w:sz w:val="24"/>
          <w:szCs w:val="24"/>
        </w:rPr>
        <w:t xml:space="preserve">outreach </w:t>
      </w:r>
      <w:r w:rsidRPr="007A284C">
        <w:rPr>
          <w:rFonts w:eastAsia="Times New Roman" w:cstheme="minorHAnsi"/>
          <w:color w:val="000000"/>
          <w:sz w:val="24"/>
          <w:szCs w:val="24"/>
        </w:rPr>
        <w:t>engagements with members of the community, including but not limited to: individual citizens, businesses and civic groups, client advocacy groups, governmental agencies and service partner agencies.</w:t>
      </w:r>
    </w:p>
    <w:p w14:paraId="245B0D0C" w14:textId="11226C21" w:rsidR="00AA7C29" w:rsidRPr="0002494A" w:rsidRDefault="006E2A22" w:rsidP="007A284C">
      <w:pPr>
        <w:keepLines/>
        <w:widowControl w:val="0"/>
        <w:spacing w:after="120"/>
        <w:rPr>
          <w:rStyle w:val="Heading2Char"/>
          <w:rFonts w:asciiTheme="minorHAnsi" w:eastAsia="Times New Roman" w:hAnsiTheme="minorHAnsi" w:cstheme="minorHAnsi"/>
          <w:color w:val="000000"/>
          <w:sz w:val="24"/>
          <w:szCs w:val="24"/>
        </w:rPr>
      </w:pPr>
      <w:r w:rsidRPr="00CC73AE">
        <w:rPr>
          <w:rFonts w:eastAsia="Times New Roman" w:cstheme="minorHAnsi"/>
          <w:b/>
          <w:color w:val="000000"/>
          <w:sz w:val="24"/>
          <w:szCs w:val="24"/>
          <w:u w:val="single"/>
        </w:rPr>
        <w:br/>
      </w:r>
      <w:r w:rsidR="00205EED" w:rsidRPr="00745E1B">
        <w:rPr>
          <w:rStyle w:val="Heading2Char"/>
          <w:rFonts w:asciiTheme="minorHAnsi" w:hAnsiTheme="minorHAnsi" w:cstheme="minorHAnsi"/>
          <w:u w:val="single"/>
        </w:rPr>
        <w:t>Responsibilities</w:t>
      </w:r>
    </w:p>
    <w:p w14:paraId="10F52156" w14:textId="77777777" w:rsidR="0002494A" w:rsidRDefault="00205EED" w:rsidP="00A13005">
      <w:pPr>
        <w:keepLines/>
        <w:widowControl w:val="0"/>
        <w:spacing w:after="0"/>
        <w:rPr>
          <w:rFonts w:eastAsia="Times New Roman" w:cstheme="minorHAnsi"/>
          <w:color w:val="000000"/>
          <w:sz w:val="24"/>
          <w:szCs w:val="24"/>
        </w:rPr>
      </w:pPr>
      <w:r w:rsidRPr="00CC73AE">
        <w:rPr>
          <w:rFonts w:eastAsia="Times New Roman" w:cstheme="minorHAnsi"/>
          <w:color w:val="000000"/>
          <w:sz w:val="24"/>
          <w:szCs w:val="24"/>
        </w:rPr>
        <w:t>The following reflects essential functions for this job but does not restrict the tasks that may be assigned. Reasonable accommodations may be made to enable individuals with disabilities to perform essential job functions.</w:t>
      </w:r>
      <w:r w:rsidR="00973207" w:rsidRPr="00CC73AE">
        <w:rPr>
          <w:rFonts w:eastAsia="Times New Roman" w:cstheme="minorHAnsi"/>
          <w:color w:val="000000"/>
          <w:sz w:val="24"/>
          <w:szCs w:val="24"/>
        </w:rPr>
        <w:br/>
      </w:r>
    </w:p>
    <w:p w14:paraId="54103BFB" w14:textId="61EC2AFF" w:rsidR="00A13005" w:rsidRDefault="007A284C" w:rsidP="00A13005">
      <w:pPr>
        <w:keepLines/>
        <w:widowControl w:val="0"/>
        <w:spacing w:after="0"/>
        <w:rPr>
          <w:rStyle w:val="Heading3Char"/>
          <w:rFonts w:asciiTheme="minorHAnsi" w:hAnsiTheme="minorHAnsi" w:cstheme="minorHAnsi"/>
          <w:color w:val="1F497D" w:themeColor="text2"/>
        </w:rPr>
      </w:pPr>
      <w:r>
        <w:rPr>
          <w:rStyle w:val="Heading3Char"/>
          <w:rFonts w:asciiTheme="minorHAnsi" w:hAnsiTheme="minorHAnsi" w:cstheme="minorHAnsi"/>
          <w:color w:val="1F497D" w:themeColor="text2"/>
        </w:rPr>
        <w:t>Manage HOP/Flood Community Communications</w:t>
      </w:r>
    </w:p>
    <w:p w14:paraId="594C042F" w14:textId="1881A756" w:rsidR="0014540F" w:rsidRPr="0014540F" w:rsidRDefault="0014540F" w:rsidP="0014540F">
      <w:pPr>
        <w:pStyle w:val="ListParagraph"/>
        <w:widowControl w:val="0"/>
        <w:numPr>
          <w:ilvl w:val="0"/>
          <w:numId w:val="22"/>
        </w:numPr>
        <w:spacing w:after="0"/>
        <w:rPr>
          <w:rStyle w:val="Heading3Char"/>
          <w:rFonts w:asciiTheme="minorHAnsi" w:hAnsiTheme="minorHAnsi" w:cstheme="minorHAnsi"/>
          <w:color w:val="auto"/>
        </w:rPr>
      </w:pPr>
      <w:r w:rsidRPr="0014540F">
        <w:rPr>
          <w:rStyle w:val="Heading3Char"/>
          <w:rFonts w:asciiTheme="minorHAnsi" w:hAnsiTheme="minorHAnsi" w:cstheme="minorHAnsi"/>
          <w:color w:val="auto"/>
        </w:rPr>
        <w:t>Coordinate annual fundraisers; Giving Tuesday, Give Big Kern, Golf Tournament</w:t>
      </w:r>
    </w:p>
    <w:p w14:paraId="54497430" w14:textId="7D84495E" w:rsidR="0014540F" w:rsidRPr="0014540F" w:rsidRDefault="0014540F" w:rsidP="0014540F">
      <w:pPr>
        <w:pStyle w:val="ListParagraph"/>
        <w:widowControl w:val="0"/>
        <w:numPr>
          <w:ilvl w:val="0"/>
          <w:numId w:val="22"/>
        </w:numPr>
        <w:spacing w:after="0"/>
        <w:rPr>
          <w:rStyle w:val="Heading3Char"/>
          <w:rFonts w:asciiTheme="minorHAnsi" w:hAnsiTheme="minorHAnsi" w:cstheme="minorHAnsi"/>
          <w:color w:val="auto"/>
        </w:rPr>
      </w:pPr>
      <w:r w:rsidRPr="0014540F">
        <w:rPr>
          <w:rStyle w:val="Heading3Char"/>
          <w:rFonts w:asciiTheme="minorHAnsi" w:hAnsiTheme="minorHAnsi" w:cstheme="minorHAnsi"/>
          <w:color w:val="auto"/>
        </w:rPr>
        <w:t>Partner development; Local, Corporate Sponsors</w:t>
      </w:r>
    </w:p>
    <w:p w14:paraId="5EC4AECD" w14:textId="5B8C9230" w:rsidR="0014540F" w:rsidRPr="0014540F" w:rsidRDefault="0014540F" w:rsidP="0014540F">
      <w:pPr>
        <w:pStyle w:val="ListParagraph"/>
        <w:widowControl w:val="0"/>
        <w:numPr>
          <w:ilvl w:val="0"/>
          <w:numId w:val="22"/>
        </w:numPr>
        <w:spacing w:after="0"/>
        <w:rPr>
          <w:rStyle w:val="Heading3Char"/>
          <w:rFonts w:asciiTheme="minorHAnsi" w:hAnsiTheme="minorHAnsi" w:cstheme="minorHAnsi"/>
          <w:color w:val="auto"/>
        </w:rPr>
      </w:pPr>
      <w:r w:rsidRPr="0014540F">
        <w:rPr>
          <w:rStyle w:val="Heading3Char"/>
          <w:rFonts w:asciiTheme="minorHAnsi" w:hAnsiTheme="minorHAnsi" w:cstheme="minorHAnsi"/>
          <w:color w:val="auto"/>
        </w:rPr>
        <w:t>Outreach Event Coordination</w:t>
      </w:r>
    </w:p>
    <w:p w14:paraId="3A72D1FA" w14:textId="06714532" w:rsidR="0014540F" w:rsidRPr="0014540F" w:rsidRDefault="0014540F" w:rsidP="0014540F">
      <w:pPr>
        <w:pStyle w:val="ListParagraph"/>
        <w:widowControl w:val="0"/>
        <w:numPr>
          <w:ilvl w:val="0"/>
          <w:numId w:val="22"/>
        </w:numPr>
        <w:spacing w:after="0"/>
        <w:rPr>
          <w:rStyle w:val="Heading3Char"/>
          <w:rFonts w:asciiTheme="minorHAnsi" w:hAnsiTheme="minorHAnsi" w:cstheme="minorHAnsi"/>
          <w:color w:val="auto"/>
        </w:rPr>
      </w:pPr>
      <w:r w:rsidRPr="0014540F">
        <w:rPr>
          <w:rStyle w:val="Heading3Char"/>
          <w:rFonts w:asciiTheme="minorHAnsi" w:hAnsiTheme="minorHAnsi" w:cstheme="minorHAnsi"/>
          <w:color w:val="auto"/>
        </w:rPr>
        <w:t>Develop and manage volunteer programs and volunteers</w:t>
      </w:r>
    </w:p>
    <w:p w14:paraId="61EE460D" w14:textId="1AFA7B3E" w:rsidR="0014540F" w:rsidRPr="0014540F" w:rsidRDefault="0014540F" w:rsidP="0014540F">
      <w:pPr>
        <w:pStyle w:val="ListParagraph"/>
        <w:widowControl w:val="0"/>
        <w:numPr>
          <w:ilvl w:val="0"/>
          <w:numId w:val="22"/>
        </w:numPr>
        <w:spacing w:after="0"/>
        <w:rPr>
          <w:rStyle w:val="Heading3Char"/>
          <w:rFonts w:asciiTheme="minorHAnsi" w:hAnsiTheme="minorHAnsi" w:cstheme="minorHAnsi"/>
          <w:color w:val="auto"/>
        </w:rPr>
      </w:pPr>
      <w:r w:rsidRPr="0014540F">
        <w:rPr>
          <w:rStyle w:val="Heading3Char"/>
          <w:rFonts w:asciiTheme="minorHAnsi" w:hAnsiTheme="minorHAnsi" w:cstheme="minorHAnsi"/>
          <w:color w:val="auto"/>
        </w:rPr>
        <w:t>Street Outreach Ride-a-longs</w:t>
      </w:r>
    </w:p>
    <w:p w14:paraId="0D023F96" w14:textId="1A005F17" w:rsidR="0014540F" w:rsidRPr="0014540F" w:rsidRDefault="0014540F" w:rsidP="0014540F">
      <w:pPr>
        <w:pStyle w:val="ListParagraph"/>
        <w:widowControl w:val="0"/>
        <w:numPr>
          <w:ilvl w:val="0"/>
          <w:numId w:val="22"/>
        </w:numPr>
        <w:spacing w:after="0"/>
        <w:rPr>
          <w:rStyle w:val="Heading3Char"/>
          <w:rFonts w:asciiTheme="minorHAnsi" w:hAnsiTheme="minorHAnsi" w:cstheme="minorHAnsi"/>
          <w:color w:val="auto"/>
        </w:rPr>
      </w:pPr>
      <w:r w:rsidRPr="0014540F">
        <w:rPr>
          <w:rStyle w:val="Heading3Char"/>
          <w:rFonts w:asciiTheme="minorHAnsi" w:hAnsiTheme="minorHAnsi" w:cstheme="minorHAnsi"/>
          <w:color w:val="auto"/>
        </w:rPr>
        <w:t>Document Drafting; Year-End Letter, Donor Letters</w:t>
      </w:r>
    </w:p>
    <w:p w14:paraId="2A4E0F52" w14:textId="7033423B" w:rsidR="0014540F" w:rsidRPr="0014540F" w:rsidRDefault="0014540F" w:rsidP="0014540F">
      <w:pPr>
        <w:pStyle w:val="ListParagraph"/>
        <w:widowControl w:val="0"/>
        <w:numPr>
          <w:ilvl w:val="0"/>
          <w:numId w:val="22"/>
        </w:numPr>
        <w:spacing w:after="0"/>
        <w:rPr>
          <w:rStyle w:val="Heading3Char"/>
          <w:rFonts w:asciiTheme="minorHAnsi" w:hAnsiTheme="minorHAnsi" w:cstheme="minorHAnsi"/>
          <w:color w:val="auto"/>
        </w:rPr>
      </w:pPr>
      <w:r w:rsidRPr="0014540F">
        <w:rPr>
          <w:rStyle w:val="Heading3Char"/>
          <w:rFonts w:asciiTheme="minorHAnsi" w:hAnsiTheme="minorHAnsi" w:cstheme="minorHAnsi"/>
          <w:color w:val="auto"/>
        </w:rPr>
        <w:t>Grant Writing</w:t>
      </w:r>
      <w:r w:rsidR="00521355">
        <w:rPr>
          <w:rStyle w:val="Heading3Char"/>
          <w:rFonts w:asciiTheme="minorHAnsi" w:hAnsiTheme="minorHAnsi" w:cstheme="minorHAnsi"/>
          <w:color w:val="auto"/>
        </w:rPr>
        <w:t xml:space="preserve">, as </w:t>
      </w:r>
      <w:r w:rsidR="00BF6DA0">
        <w:rPr>
          <w:rStyle w:val="Heading3Char"/>
          <w:rFonts w:asciiTheme="minorHAnsi" w:hAnsiTheme="minorHAnsi" w:cstheme="minorHAnsi"/>
          <w:color w:val="auto"/>
        </w:rPr>
        <w:t>N</w:t>
      </w:r>
      <w:r w:rsidR="00521355">
        <w:rPr>
          <w:rStyle w:val="Heading3Char"/>
          <w:rFonts w:asciiTheme="minorHAnsi" w:hAnsiTheme="minorHAnsi" w:cstheme="minorHAnsi"/>
          <w:color w:val="auto"/>
        </w:rPr>
        <w:t>eeded</w:t>
      </w:r>
    </w:p>
    <w:p w14:paraId="0FAE8E9D" w14:textId="1744317A" w:rsidR="0014540F" w:rsidRPr="0014540F" w:rsidRDefault="0014540F" w:rsidP="0014540F">
      <w:pPr>
        <w:pStyle w:val="ListParagraph"/>
        <w:widowControl w:val="0"/>
        <w:numPr>
          <w:ilvl w:val="0"/>
          <w:numId w:val="22"/>
        </w:numPr>
        <w:spacing w:after="0"/>
        <w:rPr>
          <w:rStyle w:val="Heading3Char"/>
          <w:rFonts w:asciiTheme="minorHAnsi" w:hAnsiTheme="minorHAnsi" w:cstheme="minorHAnsi"/>
          <w:color w:val="auto"/>
        </w:rPr>
      </w:pPr>
      <w:r w:rsidRPr="0014540F">
        <w:rPr>
          <w:rStyle w:val="Heading3Char"/>
          <w:rFonts w:asciiTheme="minorHAnsi" w:hAnsiTheme="minorHAnsi" w:cstheme="minorHAnsi"/>
          <w:color w:val="auto"/>
        </w:rPr>
        <w:t>Public Speaking; Churches, Businesses, Events</w:t>
      </w:r>
    </w:p>
    <w:p w14:paraId="36A1DE00" w14:textId="3E12017E" w:rsidR="0014540F" w:rsidRPr="0014540F" w:rsidRDefault="0014540F" w:rsidP="0014540F">
      <w:pPr>
        <w:pStyle w:val="ListParagraph"/>
        <w:widowControl w:val="0"/>
        <w:numPr>
          <w:ilvl w:val="0"/>
          <w:numId w:val="22"/>
        </w:numPr>
        <w:spacing w:after="0"/>
        <w:rPr>
          <w:rStyle w:val="Heading3Char"/>
          <w:rFonts w:asciiTheme="minorHAnsi" w:hAnsiTheme="minorHAnsi" w:cstheme="minorHAnsi"/>
          <w:color w:val="auto"/>
        </w:rPr>
      </w:pPr>
      <w:r w:rsidRPr="0014540F">
        <w:rPr>
          <w:rStyle w:val="Heading3Char"/>
          <w:rFonts w:asciiTheme="minorHAnsi" w:hAnsiTheme="minorHAnsi" w:cstheme="minorHAnsi"/>
          <w:color w:val="auto"/>
        </w:rPr>
        <w:t>Point-in-time Count Coordination</w:t>
      </w:r>
    </w:p>
    <w:p w14:paraId="3312AFCF" w14:textId="2B14FD55" w:rsidR="007A284C" w:rsidRDefault="0014540F" w:rsidP="0014540F">
      <w:pPr>
        <w:pStyle w:val="ListParagraph"/>
        <w:widowControl w:val="0"/>
        <w:numPr>
          <w:ilvl w:val="0"/>
          <w:numId w:val="22"/>
        </w:numPr>
        <w:spacing w:after="0"/>
        <w:rPr>
          <w:rStyle w:val="Heading3Char"/>
          <w:rFonts w:asciiTheme="minorHAnsi" w:hAnsiTheme="minorHAnsi" w:cstheme="minorHAnsi"/>
          <w:color w:val="auto"/>
        </w:rPr>
      </w:pPr>
      <w:r w:rsidRPr="0014540F">
        <w:rPr>
          <w:rStyle w:val="Heading3Char"/>
          <w:rFonts w:asciiTheme="minorHAnsi" w:hAnsiTheme="minorHAnsi" w:cstheme="minorHAnsi"/>
          <w:color w:val="auto"/>
        </w:rPr>
        <w:t xml:space="preserve">Donations </w:t>
      </w:r>
      <w:r w:rsidR="00BF6DA0">
        <w:rPr>
          <w:rStyle w:val="Heading3Char"/>
          <w:rFonts w:asciiTheme="minorHAnsi" w:hAnsiTheme="minorHAnsi" w:cstheme="minorHAnsi"/>
          <w:color w:val="auto"/>
        </w:rPr>
        <w:t>M</w:t>
      </w:r>
      <w:r w:rsidRPr="0014540F">
        <w:rPr>
          <w:rStyle w:val="Heading3Char"/>
          <w:rFonts w:asciiTheme="minorHAnsi" w:hAnsiTheme="minorHAnsi" w:cstheme="minorHAnsi"/>
          <w:color w:val="auto"/>
        </w:rPr>
        <w:t>anagement</w:t>
      </w:r>
    </w:p>
    <w:p w14:paraId="5F47632B" w14:textId="77777777" w:rsidR="00B22CCA" w:rsidRPr="00B22CCA" w:rsidRDefault="00B22CCA" w:rsidP="00B22CCA">
      <w:pPr>
        <w:widowControl w:val="0"/>
        <w:spacing w:after="0"/>
        <w:rPr>
          <w:rStyle w:val="Heading3Char"/>
          <w:rFonts w:asciiTheme="minorHAnsi" w:hAnsiTheme="minorHAnsi" w:cstheme="minorHAnsi"/>
          <w:color w:val="auto"/>
        </w:rPr>
      </w:pPr>
    </w:p>
    <w:p w14:paraId="204CF665" w14:textId="01D7DC9D" w:rsidR="008721E9" w:rsidRPr="008721E9" w:rsidRDefault="008721E9" w:rsidP="004321EC">
      <w:pPr>
        <w:widowControl w:val="0"/>
        <w:spacing w:after="0"/>
        <w:rPr>
          <w:rFonts w:eastAsia="Times New Roman" w:cstheme="minorHAnsi"/>
          <w:i/>
          <w:iCs/>
          <w:color w:val="1F497D" w:themeColor="text2"/>
          <w:sz w:val="24"/>
          <w:szCs w:val="24"/>
        </w:rPr>
      </w:pPr>
      <w:r>
        <w:rPr>
          <w:rStyle w:val="Heading3Char"/>
          <w:rFonts w:asciiTheme="minorHAnsi" w:hAnsiTheme="minorHAnsi" w:cstheme="minorHAnsi"/>
          <w:color w:val="1F497D" w:themeColor="text2"/>
        </w:rPr>
        <w:t>HOP Performance</w:t>
      </w:r>
      <w:r w:rsidR="00205EED" w:rsidRPr="00CC73AE">
        <w:rPr>
          <w:rFonts w:eastAsia="Times New Roman" w:cstheme="minorHAnsi"/>
          <w:i/>
          <w:iCs/>
          <w:color w:val="1F497D" w:themeColor="text2"/>
          <w:sz w:val="24"/>
          <w:szCs w:val="24"/>
        </w:rPr>
        <w:t> </w:t>
      </w:r>
    </w:p>
    <w:p w14:paraId="15B2BF53" w14:textId="289D7A94" w:rsidR="008721E9" w:rsidRPr="008721E9" w:rsidRDefault="008721E9" w:rsidP="008721E9">
      <w:pPr>
        <w:pStyle w:val="ListParagraph"/>
        <w:widowControl w:val="0"/>
        <w:numPr>
          <w:ilvl w:val="0"/>
          <w:numId w:val="18"/>
        </w:numPr>
        <w:spacing w:after="0"/>
        <w:rPr>
          <w:rFonts w:eastAsia="Times New Roman" w:cstheme="minorHAnsi"/>
          <w:color w:val="000000"/>
          <w:sz w:val="24"/>
          <w:szCs w:val="24"/>
        </w:rPr>
      </w:pPr>
      <w:r w:rsidRPr="008721E9">
        <w:rPr>
          <w:rFonts w:eastAsia="Times New Roman" w:cstheme="minorHAnsi"/>
          <w:color w:val="000000"/>
          <w:sz w:val="24"/>
          <w:szCs w:val="24"/>
        </w:rPr>
        <w:t xml:space="preserve">Function as </w:t>
      </w:r>
      <w:r>
        <w:rPr>
          <w:rFonts w:eastAsia="Times New Roman" w:cstheme="minorHAnsi"/>
          <w:color w:val="000000"/>
          <w:sz w:val="24"/>
          <w:szCs w:val="24"/>
        </w:rPr>
        <w:t xml:space="preserve">an integral </w:t>
      </w:r>
      <w:r w:rsidRPr="008721E9">
        <w:rPr>
          <w:rFonts w:eastAsia="Times New Roman" w:cstheme="minorHAnsi"/>
          <w:color w:val="000000"/>
          <w:sz w:val="24"/>
          <w:szCs w:val="24"/>
        </w:rPr>
        <w:t>part of the H</w:t>
      </w:r>
      <w:r w:rsidR="0014540F">
        <w:rPr>
          <w:rFonts w:eastAsia="Times New Roman" w:cstheme="minorHAnsi"/>
          <w:color w:val="000000"/>
          <w:sz w:val="24"/>
          <w:szCs w:val="24"/>
        </w:rPr>
        <w:t xml:space="preserve">omeless </w:t>
      </w:r>
      <w:r w:rsidRPr="008721E9">
        <w:rPr>
          <w:rFonts w:eastAsia="Times New Roman" w:cstheme="minorHAnsi"/>
          <w:color w:val="000000"/>
          <w:sz w:val="24"/>
          <w:szCs w:val="24"/>
        </w:rPr>
        <w:t>O</w:t>
      </w:r>
      <w:r w:rsidR="0014540F">
        <w:rPr>
          <w:rFonts w:eastAsia="Times New Roman" w:cstheme="minorHAnsi"/>
          <w:color w:val="000000"/>
          <w:sz w:val="24"/>
          <w:szCs w:val="24"/>
        </w:rPr>
        <w:t xml:space="preserve">utreach </w:t>
      </w:r>
      <w:r w:rsidRPr="008721E9">
        <w:rPr>
          <w:rFonts w:eastAsia="Times New Roman" w:cstheme="minorHAnsi"/>
          <w:color w:val="000000"/>
          <w:sz w:val="24"/>
          <w:szCs w:val="24"/>
        </w:rPr>
        <w:t>P</w:t>
      </w:r>
      <w:r w:rsidR="0014540F">
        <w:rPr>
          <w:rFonts w:eastAsia="Times New Roman" w:cstheme="minorHAnsi"/>
          <w:color w:val="000000"/>
          <w:sz w:val="24"/>
          <w:szCs w:val="24"/>
        </w:rPr>
        <w:t>rogram (HOP)</w:t>
      </w:r>
      <w:r w:rsidRPr="008721E9">
        <w:rPr>
          <w:rFonts w:eastAsia="Times New Roman" w:cstheme="minorHAnsi"/>
          <w:color w:val="000000"/>
          <w:sz w:val="24"/>
          <w:szCs w:val="24"/>
        </w:rPr>
        <w:t xml:space="preserve"> team </w:t>
      </w:r>
      <w:r>
        <w:rPr>
          <w:rFonts w:eastAsia="Times New Roman" w:cstheme="minorHAnsi"/>
          <w:color w:val="000000"/>
          <w:sz w:val="24"/>
          <w:szCs w:val="24"/>
        </w:rPr>
        <w:t xml:space="preserve">in order </w:t>
      </w:r>
      <w:r w:rsidRPr="008721E9">
        <w:rPr>
          <w:rFonts w:eastAsia="Times New Roman" w:cstheme="minorHAnsi"/>
          <w:color w:val="000000"/>
          <w:sz w:val="24"/>
          <w:szCs w:val="24"/>
        </w:rPr>
        <w:t xml:space="preserve">to </w:t>
      </w:r>
      <w:proofErr w:type="gramStart"/>
      <w:r w:rsidRPr="008721E9">
        <w:rPr>
          <w:rFonts w:eastAsia="Times New Roman" w:cstheme="minorHAnsi"/>
          <w:color w:val="000000"/>
          <w:sz w:val="24"/>
          <w:szCs w:val="24"/>
        </w:rPr>
        <w:t>provide assistance to</w:t>
      </w:r>
      <w:proofErr w:type="gramEnd"/>
      <w:r w:rsidRPr="008721E9">
        <w:rPr>
          <w:rFonts w:eastAsia="Times New Roman" w:cstheme="minorHAnsi"/>
          <w:color w:val="000000"/>
          <w:sz w:val="24"/>
          <w:szCs w:val="24"/>
        </w:rPr>
        <w:t xml:space="preserve"> clients as needed</w:t>
      </w:r>
    </w:p>
    <w:p w14:paraId="05628DFA" w14:textId="3C74363D" w:rsidR="008721E9" w:rsidRPr="008721E9" w:rsidRDefault="008721E9" w:rsidP="008721E9">
      <w:pPr>
        <w:pStyle w:val="ListParagraph"/>
        <w:widowControl w:val="0"/>
        <w:numPr>
          <w:ilvl w:val="0"/>
          <w:numId w:val="18"/>
        </w:numPr>
        <w:spacing w:after="0"/>
        <w:rPr>
          <w:rFonts w:eastAsia="Times New Roman" w:cstheme="minorHAnsi"/>
          <w:color w:val="000000"/>
          <w:sz w:val="24"/>
          <w:szCs w:val="24"/>
        </w:rPr>
      </w:pPr>
      <w:r w:rsidRPr="008721E9">
        <w:rPr>
          <w:rFonts w:eastAsia="Times New Roman" w:cstheme="minorHAnsi"/>
          <w:color w:val="000000"/>
          <w:sz w:val="24"/>
          <w:szCs w:val="24"/>
        </w:rPr>
        <w:t xml:space="preserve">Assist HOP team members in identifying community partners and resources for client </w:t>
      </w:r>
      <w:r w:rsidRPr="008721E9">
        <w:rPr>
          <w:rFonts w:eastAsia="Times New Roman" w:cstheme="minorHAnsi"/>
          <w:color w:val="000000"/>
          <w:sz w:val="24"/>
          <w:szCs w:val="24"/>
        </w:rPr>
        <w:lastRenderedPageBreak/>
        <w:t>referrals</w:t>
      </w:r>
    </w:p>
    <w:p w14:paraId="51846295" w14:textId="51519E06" w:rsidR="008721E9" w:rsidRDefault="008721E9" w:rsidP="008721E9">
      <w:pPr>
        <w:pStyle w:val="ListParagraph"/>
        <w:widowControl w:val="0"/>
        <w:numPr>
          <w:ilvl w:val="0"/>
          <w:numId w:val="18"/>
        </w:numPr>
        <w:spacing w:after="0"/>
        <w:rPr>
          <w:rFonts w:eastAsia="Times New Roman" w:cstheme="minorHAnsi"/>
          <w:color w:val="000000"/>
          <w:sz w:val="24"/>
          <w:szCs w:val="24"/>
        </w:rPr>
      </w:pPr>
      <w:r w:rsidRPr="008721E9">
        <w:rPr>
          <w:rFonts w:eastAsia="Times New Roman" w:cstheme="minorHAnsi"/>
          <w:color w:val="000000"/>
          <w:sz w:val="24"/>
          <w:szCs w:val="24"/>
        </w:rPr>
        <w:t>Work closely with the HOP team to ensure that program outcomes and metrics are being met</w:t>
      </w:r>
    </w:p>
    <w:p w14:paraId="5A091665" w14:textId="43281A2E" w:rsidR="008721E9" w:rsidRPr="008721E9" w:rsidRDefault="008721E9" w:rsidP="008721E9">
      <w:pPr>
        <w:pStyle w:val="ListParagraph"/>
        <w:widowControl w:val="0"/>
        <w:numPr>
          <w:ilvl w:val="0"/>
          <w:numId w:val="18"/>
        </w:numPr>
        <w:spacing w:after="0"/>
        <w:rPr>
          <w:rFonts w:eastAsia="Times New Roman" w:cstheme="minorHAnsi"/>
          <w:color w:val="000000"/>
          <w:sz w:val="24"/>
          <w:szCs w:val="24"/>
        </w:rPr>
      </w:pPr>
      <w:r>
        <w:rPr>
          <w:rFonts w:eastAsia="Times New Roman" w:cstheme="minorHAnsi"/>
          <w:color w:val="000000"/>
          <w:sz w:val="24"/>
          <w:szCs w:val="24"/>
        </w:rPr>
        <w:t>Accompany street outreach teams as directed</w:t>
      </w:r>
    </w:p>
    <w:p w14:paraId="3D0FCCB7" w14:textId="77777777" w:rsidR="008721E9" w:rsidRDefault="008721E9" w:rsidP="004321EC">
      <w:pPr>
        <w:widowControl w:val="0"/>
        <w:spacing w:after="0"/>
        <w:rPr>
          <w:rFonts w:cstheme="minorHAnsi"/>
          <w:color w:val="1F497D" w:themeColor="text2"/>
          <w:sz w:val="24"/>
          <w:szCs w:val="24"/>
        </w:rPr>
      </w:pPr>
    </w:p>
    <w:p w14:paraId="7494250E" w14:textId="3B279D75" w:rsidR="00CC73AE" w:rsidRPr="008721E9" w:rsidRDefault="006E519F" w:rsidP="00CC73AE">
      <w:pPr>
        <w:widowControl w:val="0"/>
        <w:spacing w:after="0"/>
        <w:rPr>
          <w:rFonts w:eastAsia="Times New Roman" w:cstheme="minorHAnsi"/>
          <w:color w:val="000000"/>
          <w:sz w:val="24"/>
          <w:szCs w:val="24"/>
        </w:rPr>
      </w:pPr>
      <w:r>
        <w:rPr>
          <w:rFonts w:cstheme="minorHAnsi"/>
          <w:color w:val="1F497D" w:themeColor="text2"/>
          <w:sz w:val="24"/>
          <w:szCs w:val="24"/>
        </w:rPr>
        <w:t>Donations</w:t>
      </w:r>
      <w:r w:rsidR="00B34415">
        <w:rPr>
          <w:rFonts w:cstheme="minorHAnsi"/>
          <w:color w:val="1F497D" w:themeColor="text2"/>
          <w:sz w:val="24"/>
          <w:szCs w:val="24"/>
        </w:rPr>
        <w:t xml:space="preserve">, </w:t>
      </w:r>
      <w:r w:rsidR="008721E9">
        <w:rPr>
          <w:rFonts w:cstheme="minorHAnsi"/>
          <w:color w:val="1F497D" w:themeColor="text2"/>
          <w:sz w:val="24"/>
          <w:szCs w:val="24"/>
        </w:rPr>
        <w:t>Fundraising,</w:t>
      </w:r>
      <w:r w:rsidR="00B34415">
        <w:rPr>
          <w:rFonts w:cstheme="minorHAnsi"/>
          <w:color w:val="1F497D" w:themeColor="text2"/>
          <w:sz w:val="24"/>
          <w:szCs w:val="24"/>
        </w:rPr>
        <w:t xml:space="preserve"> and Staff Support</w:t>
      </w:r>
    </w:p>
    <w:p w14:paraId="51E079FE" w14:textId="77777777" w:rsidR="008721E9" w:rsidRPr="008721E9" w:rsidRDefault="008721E9" w:rsidP="008721E9">
      <w:pPr>
        <w:pStyle w:val="ListParagraph"/>
        <w:widowControl w:val="0"/>
        <w:numPr>
          <w:ilvl w:val="0"/>
          <w:numId w:val="19"/>
        </w:numPr>
        <w:spacing w:after="0"/>
        <w:rPr>
          <w:rFonts w:cstheme="minorHAnsi"/>
          <w:sz w:val="24"/>
          <w:szCs w:val="24"/>
        </w:rPr>
      </w:pPr>
      <w:r w:rsidRPr="008721E9">
        <w:rPr>
          <w:rFonts w:cstheme="minorHAnsi"/>
          <w:sz w:val="24"/>
          <w:szCs w:val="24"/>
        </w:rPr>
        <w:t xml:space="preserve">Provide support in </w:t>
      </w:r>
      <w:r>
        <w:rPr>
          <w:rFonts w:cstheme="minorHAnsi"/>
          <w:sz w:val="24"/>
          <w:szCs w:val="24"/>
        </w:rPr>
        <w:t xml:space="preserve">the </w:t>
      </w:r>
      <w:r w:rsidRPr="008721E9">
        <w:rPr>
          <w:rFonts w:cstheme="minorHAnsi"/>
          <w:sz w:val="24"/>
          <w:szCs w:val="24"/>
        </w:rPr>
        <w:t>implementation and coordination of activities with outside service agencies, such as shelters, foodbanks, transportation services, etc.</w:t>
      </w:r>
    </w:p>
    <w:p w14:paraId="2BB4F631" w14:textId="08BE97F7" w:rsidR="008721E9" w:rsidRPr="008721E9" w:rsidRDefault="008721E9" w:rsidP="008721E9">
      <w:pPr>
        <w:pStyle w:val="ListParagraph"/>
        <w:widowControl w:val="0"/>
        <w:numPr>
          <w:ilvl w:val="0"/>
          <w:numId w:val="19"/>
        </w:numPr>
        <w:spacing w:after="0"/>
        <w:rPr>
          <w:rFonts w:cstheme="minorHAnsi"/>
          <w:sz w:val="24"/>
          <w:szCs w:val="24"/>
        </w:rPr>
      </w:pPr>
      <w:r w:rsidRPr="008721E9">
        <w:rPr>
          <w:rFonts w:cstheme="minorHAnsi"/>
          <w:sz w:val="24"/>
          <w:szCs w:val="24"/>
        </w:rPr>
        <w:t>Act as liaison between Flood and donors</w:t>
      </w:r>
      <w:r>
        <w:rPr>
          <w:rFonts w:cstheme="minorHAnsi"/>
          <w:sz w:val="24"/>
          <w:szCs w:val="24"/>
        </w:rPr>
        <w:t>/volunteers</w:t>
      </w:r>
      <w:r w:rsidRPr="008721E9">
        <w:rPr>
          <w:rFonts w:cstheme="minorHAnsi"/>
          <w:sz w:val="24"/>
          <w:szCs w:val="24"/>
        </w:rPr>
        <w:t>.</w:t>
      </w:r>
    </w:p>
    <w:p w14:paraId="58558560" w14:textId="06D15B05" w:rsidR="008721E9" w:rsidRDefault="008721E9" w:rsidP="008721E9">
      <w:pPr>
        <w:pStyle w:val="ListParagraph"/>
        <w:widowControl w:val="0"/>
        <w:numPr>
          <w:ilvl w:val="0"/>
          <w:numId w:val="19"/>
        </w:numPr>
        <w:spacing w:after="0"/>
        <w:rPr>
          <w:rFonts w:cstheme="minorHAnsi"/>
          <w:sz w:val="24"/>
          <w:szCs w:val="24"/>
        </w:rPr>
      </w:pPr>
      <w:r w:rsidRPr="008721E9">
        <w:rPr>
          <w:rFonts w:cstheme="minorHAnsi"/>
          <w:sz w:val="24"/>
          <w:szCs w:val="24"/>
        </w:rPr>
        <w:t xml:space="preserve">Develop </w:t>
      </w:r>
      <w:r>
        <w:rPr>
          <w:rFonts w:cstheme="minorHAnsi"/>
          <w:sz w:val="24"/>
          <w:szCs w:val="24"/>
        </w:rPr>
        <w:t>relationships in the community in order to increase donors and volunteers</w:t>
      </w:r>
    </w:p>
    <w:p w14:paraId="5FB0CB7F" w14:textId="391C1EAB" w:rsidR="00B242A3" w:rsidRPr="008721E9" w:rsidRDefault="00B242A3" w:rsidP="008721E9">
      <w:pPr>
        <w:pStyle w:val="ListParagraph"/>
        <w:widowControl w:val="0"/>
        <w:numPr>
          <w:ilvl w:val="0"/>
          <w:numId w:val="19"/>
        </w:numPr>
        <w:spacing w:after="0"/>
        <w:rPr>
          <w:rFonts w:cstheme="minorHAnsi"/>
          <w:sz w:val="24"/>
          <w:szCs w:val="24"/>
        </w:rPr>
      </w:pPr>
      <w:r>
        <w:rPr>
          <w:rFonts w:cstheme="minorHAnsi"/>
          <w:sz w:val="24"/>
          <w:szCs w:val="24"/>
        </w:rPr>
        <w:t>Manage and develop annual fundraisers</w:t>
      </w:r>
    </w:p>
    <w:p w14:paraId="3EEBA76F" w14:textId="77777777" w:rsidR="000F5D0C" w:rsidRPr="00964521" w:rsidRDefault="000F5D0C" w:rsidP="0066484B">
      <w:pPr>
        <w:widowControl w:val="0"/>
        <w:spacing w:after="0"/>
        <w:rPr>
          <w:rFonts w:cstheme="minorHAnsi"/>
          <w:sz w:val="24"/>
          <w:szCs w:val="24"/>
        </w:rPr>
      </w:pPr>
    </w:p>
    <w:p w14:paraId="35FB157B" w14:textId="3BCFC83A" w:rsidR="00AA7C29" w:rsidRPr="00CC73AE" w:rsidRDefault="003F5FC1" w:rsidP="007F47A5">
      <w:pPr>
        <w:keepLines/>
        <w:widowControl w:val="0"/>
        <w:spacing w:after="0"/>
        <w:rPr>
          <w:rStyle w:val="Heading3Char"/>
          <w:rFonts w:asciiTheme="minorHAnsi" w:hAnsiTheme="minorHAnsi" w:cstheme="minorHAnsi"/>
        </w:rPr>
      </w:pPr>
      <w:r w:rsidRPr="00CC73AE">
        <w:rPr>
          <w:rStyle w:val="Heading3Char"/>
          <w:rFonts w:asciiTheme="minorHAnsi" w:hAnsiTheme="minorHAnsi" w:cstheme="minorHAnsi"/>
        </w:rPr>
        <w:t xml:space="preserve">Team Participation </w:t>
      </w:r>
      <w:r w:rsidR="008721E9">
        <w:rPr>
          <w:rStyle w:val="Heading3Char"/>
          <w:rFonts w:asciiTheme="minorHAnsi" w:hAnsiTheme="minorHAnsi" w:cstheme="minorHAnsi"/>
        </w:rPr>
        <w:t>and Other Duties as Assigned</w:t>
      </w:r>
    </w:p>
    <w:p w14:paraId="7C73E626" w14:textId="748133EB" w:rsidR="006E2A22" w:rsidRPr="00707A91" w:rsidRDefault="00BB713E" w:rsidP="00707A91">
      <w:pPr>
        <w:pStyle w:val="ListParagraph"/>
        <w:keepLines/>
        <w:widowControl w:val="0"/>
        <w:numPr>
          <w:ilvl w:val="0"/>
          <w:numId w:val="20"/>
        </w:numPr>
        <w:rPr>
          <w:rFonts w:eastAsia="Times New Roman" w:cstheme="minorHAnsi"/>
          <w:color w:val="000000"/>
          <w:sz w:val="24"/>
          <w:szCs w:val="24"/>
        </w:rPr>
      </w:pPr>
      <w:r w:rsidRPr="00707A91">
        <w:rPr>
          <w:rFonts w:eastAsia="Times New Roman" w:cstheme="minorHAnsi"/>
          <w:color w:val="000000"/>
          <w:sz w:val="24"/>
          <w:szCs w:val="24"/>
        </w:rPr>
        <w:t xml:space="preserve">The </w:t>
      </w:r>
      <w:r w:rsidR="008721E9" w:rsidRPr="00707A91">
        <w:rPr>
          <w:rFonts w:eastAsia="Times New Roman" w:cstheme="minorHAnsi"/>
          <w:color w:val="000000"/>
          <w:sz w:val="24"/>
          <w:szCs w:val="24"/>
        </w:rPr>
        <w:t>CO</w:t>
      </w:r>
      <w:r w:rsidRPr="00707A91">
        <w:rPr>
          <w:rFonts w:eastAsia="Times New Roman" w:cstheme="minorHAnsi"/>
          <w:color w:val="000000"/>
          <w:sz w:val="24"/>
          <w:szCs w:val="24"/>
        </w:rPr>
        <w:t>S is responsible for a</w:t>
      </w:r>
      <w:r w:rsidR="003F5FC1" w:rsidRPr="00707A91">
        <w:rPr>
          <w:rFonts w:eastAsia="Times New Roman" w:cstheme="minorHAnsi"/>
          <w:color w:val="000000"/>
          <w:sz w:val="24"/>
          <w:szCs w:val="24"/>
        </w:rPr>
        <w:t>ttend</w:t>
      </w:r>
      <w:r w:rsidRPr="00707A91">
        <w:rPr>
          <w:rFonts w:eastAsia="Times New Roman" w:cstheme="minorHAnsi"/>
          <w:color w:val="000000"/>
          <w:sz w:val="24"/>
          <w:szCs w:val="24"/>
        </w:rPr>
        <w:t>ing</w:t>
      </w:r>
      <w:r w:rsidR="003F5FC1" w:rsidRPr="00707A91">
        <w:rPr>
          <w:rFonts w:eastAsia="Times New Roman" w:cstheme="minorHAnsi"/>
          <w:color w:val="000000"/>
          <w:sz w:val="24"/>
          <w:szCs w:val="24"/>
        </w:rPr>
        <w:t xml:space="preserve"> and p</w:t>
      </w:r>
      <w:r w:rsidR="006E2A22" w:rsidRPr="00707A91">
        <w:rPr>
          <w:rFonts w:eastAsia="Times New Roman" w:cstheme="minorHAnsi"/>
          <w:color w:val="000000"/>
          <w:sz w:val="24"/>
          <w:szCs w:val="24"/>
        </w:rPr>
        <w:t>articipat</w:t>
      </w:r>
      <w:r w:rsidRPr="00707A91">
        <w:rPr>
          <w:rFonts w:eastAsia="Times New Roman" w:cstheme="minorHAnsi"/>
          <w:color w:val="000000"/>
          <w:sz w:val="24"/>
          <w:szCs w:val="24"/>
        </w:rPr>
        <w:t>ing</w:t>
      </w:r>
      <w:r w:rsidR="006E2A22" w:rsidRPr="00707A91">
        <w:rPr>
          <w:rFonts w:eastAsia="Times New Roman" w:cstheme="minorHAnsi"/>
          <w:color w:val="000000"/>
          <w:sz w:val="24"/>
          <w:szCs w:val="24"/>
        </w:rPr>
        <w:t xml:space="preserve"> in staff meetings and training as assigned by </w:t>
      </w:r>
      <w:r w:rsidRPr="00707A91">
        <w:rPr>
          <w:rFonts w:eastAsia="Times New Roman" w:cstheme="minorHAnsi"/>
          <w:color w:val="000000"/>
          <w:sz w:val="24"/>
          <w:szCs w:val="24"/>
        </w:rPr>
        <w:t xml:space="preserve">the </w:t>
      </w:r>
      <w:r w:rsidR="006E2A22" w:rsidRPr="00707A91">
        <w:rPr>
          <w:rFonts w:eastAsia="Times New Roman" w:cstheme="minorHAnsi"/>
          <w:color w:val="000000"/>
          <w:sz w:val="24"/>
          <w:szCs w:val="24"/>
        </w:rPr>
        <w:t>supervisor</w:t>
      </w:r>
    </w:p>
    <w:p w14:paraId="42A61828" w14:textId="1BB1BD14" w:rsidR="00707A91" w:rsidRPr="00707A91" w:rsidRDefault="00707A91" w:rsidP="00707A91">
      <w:pPr>
        <w:pStyle w:val="ListParagraph"/>
        <w:keepLines/>
        <w:widowControl w:val="0"/>
        <w:numPr>
          <w:ilvl w:val="0"/>
          <w:numId w:val="20"/>
        </w:numPr>
        <w:rPr>
          <w:rFonts w:eastAsia="Times New Roman" w:cstheme="minorHAnsi"/>
          <w:color w:val="000000"/>
          <w:sz w:val="24"/>
          <w:szCs w:val="24"/>
        </w:rPr>
      </w:pPr>
      <w:r w:rsidRPr="00707A91">
        <w:rPr>
          <w:rFonts w:eastAsia="Times New Roman" w:cstheme="minorHAnsi"/>
          <w:color w:val="000000"/>
          <w:sz w:val="24"/>
          <w:szCs w:val="24"/>
        </w:rPr>
        <w:t>Perform other duties as assigned by the Executive Director or Director of Operations/HOP Program Manager</w:t>
      </w:r>
    </w:p>
    <w:p w14:paraId="0551312D" w14:textId="77777777" w:rsidR="00644D92" w:rsidRPr="00745E1B" w:rsidRDefault="003F5FC1" w:rsidP="007F47A5">
      <w:pPr>
        <w:keepLines/>
        <w:widowControl w:val="0"/>
        <w:spacing w:after="120"/>
        <w:rPr>
          <w:rStyle w:val="Heading2Char"/>
          <w:rFonts w:asciiTheme="minorHAnsi" w:hAnsiTheme="minorHAnsi" w:cstheme="minorHAnsi"/>
          <w:u w:val="single"/>
        </w:rPr>
      </w:pPr>
      <w:r w:rsidRPr="00745E1B">
        <w:rPr>
          <w:rStyle w:val="Heading2Char"/>
          <w:rFonts w:asciiTheme="minorHAnsi" w:hAnsiTheme="minorHAnsi" w:cstheme="minorHAnsi"/>
          <w:u w:val="single"/>
        </w:rPr>
        <w:t>Skills and Abilities</w:t>
      </w:r>
    </w:p>
    <w:p w14:paraId="16D83815" w14:textId="0CAF61BD" w:rsidR="00644D92" w:rsidRPr="00C67D75" w:rsidRDefault="003F5FC1" w:rsidP="00C67D75">
      <w:pPr>
        <w:pStyle w:val="ListParagraph"/>
        <w:keepLines/>
        <w:widowControl w:val="0"/>
        <w:numPr>
          <w:ilvl w:val="0"/>
          <w:numId w:val="21"/>
        </w:numPr>
        <w:rPr>
          <w:rFonts w:eastAsia="Times New Roman" w:cstheme="minorHAnsi"/>
          <w:color w:val="000000"/>
          <w:sz w:val="24"/>
          <w:szCs w:val="24"/>
        </w:rPr>
      </w:pPr>
      <w:r w:rsidRPr="00C67D75">
        <w:rPr>
          <w:rFonts w:eastAsia="Times New Roman" w:cstheme="minorHAnsi"/>
          <w:color w:val="000000"/>
          <w:sz w:val="24"/>
          <w:szCs w:val="24"/>
        </w:rPr>
        <w:t>Persons with lived experience with behavioral health challenges and homelessness that meet the qualifications are encouraged to apply.</w:t>
      </w:r>
    </w:p>
    <w:p w14:paraId="25AB6D62" w14:textId="3F454F59" w:rsidR="00644D92" w:rsidRPr="00C67D75" w:rsidRDefault="00205EED" w:rsidP="00C67D75">
      <w:pPr>
        <w:pStyle w:val="ListParagraph"/>
        <w:keepLines/>
        <w:widowControl w:val="0"/>
        <w:numPr>
          <w:ilvl w:val="0"/>
          <w:numId w:val="21"/>
        </w:numPr>
        <w:rPr>
          <w:rFonts w:eastAsia="Times New Roman" w:cstheme="minorHAnsi"/>
          <w:color w:val="000000"/>
          <w:sz w:val="24"/>
          <w:szCs w:val="24"/>
        </w:rPr>
      </w:pPr>
      <w:r w:rsidRPr="00C67D75">
        <w:rPr>
          <w:rFonts w:eastAsia="Times New Roman" w:cstheme="minorHAnsi"/>
          <w:color w:val="000000"/>
          <w:sz w:val="24"/>
          <w:szCs w:val="24"/>
        </w:rPr>
        <w:t xml:space="preserve">Ability to work independently and within a team environment and exercise mature judgment </w:t>
      </w:r>
    </w:p>
    <w:p w14:paraId="3C901B8C" w14:textId="6101F24E" w:rsidR="00644D92" w:rsidRPr="00C67D75" w:rsidRDefault="00205EED" w:rsidP="00C67D75">
      <w:pPr>
        <w:pStyle w:val="ListParagraph"/>
        <w:keepLines/>
        <w:widowControl w:val="0"/>
        <w:numPr>
          <w:ilvl w:val="0"/>
          <w:numId w:val="21"/>
        </w:numPr>
        <w:rPr>
          <w:rFonts w:eastAsia="Times New Roman" w:cstheme="minorHAnsi"/>
          <w:color w:val="000000"/>
          <w:sz w:val="24"/>
          <w:szCs w:val="24"/>
        </w:rPr>
      </w:pPr>
      <w:r w:rsidRPr="00C67D75">
        <w:rPr>
          <w:rFonts w:eastAsia="Times New Roman" w:cstheme="minorHAnsi"/>
          <w:color w:val="000000"/>
          <w:sz w:val="24"/>
          <w:szCs w:val="24"/>
        </w:rPr>
        <w:t>Excellent interpersonal skills, ability to work in a variety of settings with culturally- diverse persons and communities with the ability to be culturally sensitive and appropriate</w:t>
      </w:r>
    </w:p>
    <w:p w14:paraId="7F7DA69E" w14:textId="22B98689" w:rsidR="00644D92" w:rsidRPr="00C67D75" w:rsidRDefault="00205EED" w:rsidP="00C67D75">
      <w:pPr>
        <w:pStyle w:val="ListParagraph"/>
        <w:keepLines/>
        <w:widowControl w:val="0"/>
        <w:numPr>
          <w:ilvl w:val="0"/>
          <w:numId w:val="21"/>
        </w:numPr>
        <w:rPr>
          <w:rFonts w:eastAsia="Times New Roman" w:cstheme="minorHAnsi"/>
          <w:color w:val="000000"/>
          <w:sz w:val="24"/>
          <w:szCs w:val="24"/>
        </w:rPr>
      </w:pPr>
      <w:r w:rsidRPr="00C67D75">
        <w:rPr>
          <w:rFonts w:eastAsia="Times New Roman" w:cstheme="minorHAnsi"/>
          <w:color w:val="000000"/>
          <w:sz w:val="24"/>
          <w:szCs w:val="24"/>
        </w:rPr>
        <w:t>Strong ability to effectively resolve and cope with immediate conflict and/or crisis situations</w:t>
      </w:r>
    </w:p>
    <w:p w14:paraId="126DF6A9" w14:textId="426AF456" w:rsidR="00644D92" w:rsidRPr="00C67D75" w:rsidRDefault="00205EED" w:rsidP="00C67D75">
      <w:pPr>
        <w:pStyle w:val="ListParagraph"/>
        <w:keepLines/>
        <w:widowControl w:val="0"/>
        <w:numPr>
          <w:ilvl w:val="0"/>
          <w:numId w:val="21"/>
        </w:numPr>
        <w:rPr>
          <w:rFonts w:eastAsia="Times New Roman" w:cstheme="minorHAnsi"/>
          <w:color w:val="000000"/>
          <w:sz w:val="24"/>
          <w:szCs w:val="24"/>
        </w:rPr>
      </w:pPr>
      <w:r w:rsidRPr="00C67D75">
        <w:rPr>
          <w:rFonts w:eastAsia="Times New Roman" w:cstheme="minorHAnsi"/>
          <w:color w:val="000000"/>
          <w:sz w:val="24"/>
          <w:szCs w:val="24"/>
        </w:rPr>
        <w:t>Maintain and execute confidential information according to HIPAA standards</w:t>
      </w:r>
    </w:p>
    <w:p w14:paraId="1F9C5D3B" w14:textId="1C2C546C" w:rsidR="00644D92" w:rsidRPr="00C67D75" w:rsidRDefault="00205EED" w:rsidP="00C67D75">
      <w:pPr>
        <w:pStyle w:val="ListParagraph"/>
        <w:keepLines/>
        <w:widowControl w:val="0"/>
        <w:numPr>
          <w:ilvl w:val="0"/>
          <w:numId w:val="21"/>
        </w:numPr>
        <w:rPr>
          <w:rFonts w:eastAsia="Times New Roman" w:cstheme="minorHAnsi"/>
          <w:color w:val="000000"/>
          <w:sz w:val="24"/>
          <w:szCs w:val="24"/>
        </w:rPr>
      </w:pPr>
      <w:r w:rsidRPr="00C67D75">
        <w:rPr>
          <w:rFonts w:eastAsia="Times New Roman" w:cstheme="minorHAnsi"/>
          <w:color w:val="000000"/>
          <w:sz w:val="24"/>
          <w:szCs w:val="24"/>
        </w:rPr>
        <w:t>Must possess a high level of tolerance and understanding for individuals who present for services with urgent multiple case management services</w:t>
      </w:r>
    </w:p>
    <w:p w14:paraId="4B6B321E" w14:textId="43885FD7" w:rsidR="00205EED" w:rsidRPr="00C67D75" w:rsidRDefault="00205EED" w:rsidP="00C67D75">
      <w:pPr>
        <w:pStyle w:val="ListParagraph"/>
        <w:keepLines/>
        <w:widowControl w:val="0"/>
        <w:numPr>
          <w:ilvl w:val="0"/>
          <w:numId w:val="21"/>
        </w:numPr>
        <w:rPr>
          <w:rFonts w:eastAsia="Times New Roman" w:cstheme="minorHAnsi"/>
          <w:color w:val="000000"/>
          <w:sz w:val="24"/>
          <w:szCs w:val="24"/>
        </w:rPr>
      </w:pPr>
      <w:r w:rsidRPr="00C67D75">
        <w:rPr>
          <w:rFonts w:eastAsia="Times New Roman" w:cstheme="minorHAnsi"/>
          <w:color w:val="000000"/>
          <w:sz w:val="24"/>
          <w:szCs w:val="24"/>
        </w:rPr>
        <w:t>Strong written and verbal communication skills</w:t>
      </w:r>
      <w:r w:rsidR="003F5FC1" w:rsidRPr="00C67D75">
        <w:rPr>
          <w:rFonts w:eastAsia="Times New Roman" w:cstheme="minorHAnsi"/>
          <w:color w:val="000000"/>
          <w:sz w:val="24"/>
          <w:szCs w:val="24"/>
        </w:rPr>
        <w:t xml:space="preserve"> including </w:t>
      </w:r>
      <w:r w:rsidR="001C1E59" w:rsidRPr="00C67D75">
        <w:rPr>
          <w:rFonts w:eastAsia="Times New Roman" w:cstheme="minorHAnsi"/>
          <w:color w:val="000000"/>
          <w:sz w:val="24"/>
          <w:szCs w:val="24"/>
        </w:rPr>
        <w:t>interacting with clients and members of the community</w:t>
      </w:r>
    </w:p>
    <w:p w14:paraId="6A6E7745" w14:textId="77777777" w:rsidR="00644D92" w:rsidRPr="00745E1B" w:rsidRDefault="00205EED" w:rsidP="007F47A5">
      <w:pPr>
        <w:keepLines/>
        <w:widowControl w:val="0"/>
        <w:spacing w:after="120"/>
        <w:rPr>
          <w:rStyle w:val="Heading2Char"/>
          <w:rFonts w:asciiTheme="minorHAnsi" w:hAnsiTheme="minorHAnsi" w:cstheme="minorHAnsi"/>
          <w:u w:val="single"/>
        </w:rPr>
      </w:pPr>
      <w:r w:rsidRPr="00745E1B">
        <w:rPr>
          <w:rStyle w:val="Heading2Char"/>
          <w:rFonts w:asciiTheme="minorHAnsi" w:hAnsiTheme="minorHAnsi" w:cstheme="minorHAnsi"/>
          <w:u w:val="single"/>
        </w:rPr>
        <w:t>Required Qualifications</w:t>
      </w:r>
    </w:p>
    <w:p w14:paraId="454F1540" w14:textId="77777777" w:rsidR="00C67D75" w:rsidRPr="00C67D75" w:rsidRDefault="00C67D75" w:rsidP="00C67D75">
      <w:pPr>
        <w:pStyle w:val="ListParagraph"/>
        <w:keepLines/>
        <w:widowControl w:val="0"/>
        <w:numPr>
          <w:ilvl w:val="0"/>
          <w:numId w:val="10"/>
        </w:numPr>
        <w:spacing w:after="120"/>
        <w:rPr>
          <w:rFonts w:eastAsiaTheme="majorEastAsia" w:cstheme="minorHAnsi"/>
          <w:sz w:val="24"/>
          <w:szCs w:val="24"/>
        </w:rPr>
      </w:pPr>
      <w:r w:rsidRPr="00C67D75">
        <w:rPr>
          <w:rFonts w:eastAsiaTheme="majorEastAsia" w:cstheme="minorHAnsi"/>
          <w:sz w:val="24"/>
          <w:szCs w:val="24"/>
        </w:rPr>
        <w:t>Bachelor’s degree in Communications, Public Relations or related fields, preferred</w:t>
      </w:r>
    </w:p>
    <w:p w14:paraId="05EF1BD5" w14:textId="7900AD0A" w:rsidR="00C67D75" w:rsidRPr="00C67D75" w:rsidRDefault="00C67D75" w:rsidP="00C67D75">
      <w:pPr>
        <w:pStyle w:val="ListParagraph"/>
        <w:keepLines/>
        <w:widowControl w:val="0"/>
        <w:numPr>
          <w:ilvl w:val="0"/>
          <w:numId w:val="10"/>
        </w:numPr>
        <w:spacing w:after="120"/>
        <w:rPr>
          <w:rFonts w:eastAsiaTheme="majorEastAsia" w:cstheme="minorHAnsi"/>
          <w:sz w:val="24"/>
          <w:szCs w:val="24"/>
        </w:rPr>
      </w:pPr>
      <w:r w:rsidRPr="00C67D75">
        <w:rPr>
          <w:rFonts w:eastAsiaTheme="majorEastAsia" w:cstheme="minorHAnsi"/>
          <w:sz w:val="24"/>
          <w:szCs w:val="24"/>
        </w:rPr>
        <w:t xml:space="preserve">Experience in </w:t>
      </w:r>
      <w:r w:rsidR="0014540F">
        <w:rPr>
          <w:rFonts w:eastAsiaTheme="majorEastAsia" w:cstheme="minorHAnsi"/>
          <w:sz w:val="24"/>
          <w:szCs w:val="24"/>
        </w:rPr>
        <w:t>public speaking</w:t>
      </w:r>
    </w:p>
    <w:p w14:paraId="410B7D37" w14:textId="50152224" w:rsidR="00C67D75" w:rsidRPr="00C67D75" w:rsidRDefault="00C67D75" w:rsidP="00C67D75">
      <w:pPr>
        <w:pStyle w:val="ListParagraph"/>
        <w:keepLines/>
        <w:widowControl w:val="0"/>
        <w:numPr>
          <w:ilvl w:val="0"/>
          <w:numId w:val="10"/>
        </w:numPr>
        <w:spacing w:after="120"/>
        <w:rPr>
          <w:rFonts w:eastAsiaTheme="majorEastAsia" w:cstheme="minorHAnsi"/>
          <w:sz w:val="24"/>
          <w:szCs w:val="24"/>
        </w:rPr>
      </w:pPr>
      <w:r w:rsidRPr="00C67D75">
        <w:rPr>
          <w:rFonts w:eastAsiaTheme="majorEastAsia" w:cstheme="minorHAnsi"/>
          <w:sz w:val="24"/>
          <w:szCs w:val="24"/>
        </w:rPr>
        <w:lastRenderedPageBreak/>
        <w:t xml:space="preserve">Experience in </w:t>
      </w:r>
      <w:r w:rsidR="0014540F">
        <w:rPr>
          <w:rFonts w:eastAsiaTheme="majorEastAsia" w:cstheme="minorHAnsi"/>
          <w:sz w:val="24"/>
          <w:szCs w:val="24"/>
        </w:rPr>
        <w:t>fundraising</w:t>
      </w:r>
    </w:p>
    <w:p w14:paraId="70CF81B7" w14:textId="4090D67B" w:rsidR="00C67D75" w:rsidRPr="00C67D75" w:rsidRDefault="00C67D75" w:rsidP="00C67D75">
      <w:pPr>
        <w:pStyle w:val="ListParagraph"/>
        <w:keepLines/>
        <w:widowControl w:val="0"/>
        <w:numPr>
          <w:ilvl w:val="0"/>
          <w:numId w:val="10"/>
        </w:numPr>
        <w:spacing w:after="120"/>
        <w:rPr>
          <w:rFonts w:eastAsiaTheme="majorEastAsia" w:cstheme="minorHAnsi"/>
          <w:sz w:val="24"/>
          <w:szCs w:val="24"/>
        </w:rPr>
      </w:pPr>
      <w:r w:rsidRPr="00C67D75">
        <w:rPr>
          <w:rFonts w:eastAsiaTheme="majorEastAsia" w:cstheme="minorHAnsi"/>
          <w:sz w:val="24"/>
          <w:szCs w:val="24"/>
        </w:rPr>
        <w:t>One-year experience working in the area of community development, preferred</w:t>
      </w:r>
    </w:p>
    <w:p w14:paraId="63B04868" w14:textId="61D196BE" w:rsidR="00C67D75" w:rsidRPr="00C67D75" w:rsidRDefault="00C67D75" w:rsidP="00C67D75">
      <w:pPr>
        <w:pStyle w:val="ListParagraph"/>
        <w:keepLines/>
        <w:widowControl w:val="0"/>
        <w:numPr>
          <w:ilvl w:val="0"/>
          <w:numId w:val="10"/>
        </w:numPr>
        <w:spacing w:after="120"/>
        <w:rPr>
          <w:rFonts w:eastAsiaTheme="majorEastAsia" w:cstheme="minorHAnsi"/>
          <w:sz w:val="24"/>
          <w:szCs w:val="24"/>
        </w:rPr>
      </w:pPr>
      <w:r w:rsidRPr="00C67D75">
        <w:rPr>
          <w:rFonts w:eastAsiaTheme="majorEastAsia" w:cstheme="minorHAnsi"/>
          <w:sz w:val="24"/>
          <w:szCs w:val="24"/>
        </w:rPr>
        <w:t>Excellent human relation skills</w:t>
      </w:r>
    </w:p>
    <w:p w14:paraId="7CD6B297" w14:textId="0F811643" w:rsidR="00C67D75" w:rsidRPr="00C67D75" w:rsidRDefault="00C67D75" w:rsidP="00C67D75">
      <w:pPr>
        <w:pStyle w:val="ListParagraph"/>
        <w:keepLines/>
        <w:widowControl w:val="0"/>
        <w:numPr>
          <w:ilvl w:val="0"/>
          <w:numId w:val="10"/>
        </w:numPr>
        <w:spacing w:after="120"/>
        <w:rPr>
          <w:rFonts w:eastAsiaTheme="majorEastAsia" w:cstheme="minorHAnsi"/>
          <w:sz w:val="24"/>
          <w:szCs w:val="24"/>
        </w:rPr>
      </w:pPr>
      <w:r w:rsidRPr="00C67D75">
        <w:rPr>
          <w:rFonts w:eastAsiaTheme="majorEastAsia" w:cstheme="minorHAnsi"/>
          <w:sz w:val="24"/>
          <w:szCs w:val="24"/>
        </w:rPr>
        <w:t>Experience in working in a culturally diverse community setting</w:t>
      </w:r>
    </w:p>
    <w:p w14:paraId="538E51E0" w14:textId="663FB931" w:rsidR="00C67D75" w:rsidRPr="00C67D75" w:rsidRDefault="00C67D75" w:rsidP="00C67D75">
      <w:pPr>
        <w:pStyle w:val="ListParagraph"/>
        <w:keepLines/>
        <w:widowControl w:val="0"/>
        <w:numPr>
          <w:ilvl w:val="0"/>
          <w:numId w:val="10"/>
        </w:numPr>
        <w:spacing w:after="120"/>
        <w:rPr>
          <w:rFonts w:eastAsiaTheme="majorEastAsia" w:cstheme="minorHAnsi"/>
          <w:sz w:val="24"/>
          <w:szCs w:val="24"/>
        </w:rPr>
      </w:pPr>
      <w:r w:rsidRPr="00C67D75">
        <w:rPr>
          <w:rFonts w:eastAsiaTheme="majorEastAsia" w:cstheme="minorHAnsi"/>
          <w:sz w:val="24"/>
          <w:szCs w:val="24"/>
        </w:rPr>
        <w:t>Bilingual in English and the Spanish language, preferred</w:t>
      </w:r>
    </w:p>
    <w:p w14:paraId="15E7E481" w14:textId="35B07720" w:rsidR="00C67D75" w:rsidRPr="00C67D75" w:rsidRDefault="00C67D75" w:rsidP="00C67D75">
      <w:pPr>
        <w:pStyle w:val="ListParagraph"/>
        <w:keepLines/>
        <w:widowControl w:val="0"/>
        <w:numPr>
          <w:ilvl w:val="0"/>
          <w:numId w:val="10"/>
        </w:numPr>
        <w:spacing w:after="120"/>
        <w:rPr>
          <w:rFonts w:eastAsiaTheme="majorEastAsia" w:cstheme="minorHAnsi"/>
          <w:sz w:val="24"/>
          <w:szCs w:val="24"/>
        </w:rPr>
      </w:pPr>
      <w:r w:rsidRPr="00C67D75">
        <w:rPr>
          <w:rFonts w:eastAsiaTheme="majorEastAsia" w:cstheme="minorHAnsi"/>
          <w:sz w:val="24"/>
          <w:szCs w:val="24"/>
        </w:rPr>
        <w:t>Sensitivity to cultural differences</w:t>
      </w:r>
    </w:p>
    <w:p w14:paraId="5150881C" w14:textId="4DD6D6CC" w:rsidR="007F47A5" w:rsidRPr="00B22CCA" w:rsidRDefault="00C67D75" w:rsidP="00B22CCA">
      <w:pPr>
        <w:pStyle w:val="ListParagraph"/>
        <w:keepLines/>
        <w:widowControl w:val="0"/>
        <w:numPr>
          <w:ilvl w:val="0"/>
          <w:numId w:val="10"/>
        </w:numPr>
        <w:spacing w:after="120"/>
        <w:rPr>
          <w:rFonts w:eastAsiaTheme="majorEastAsia" w:cstheme="minorHAnsi"/>
          <w:sz w:val="24"/>
          <w:szCs w:val="24"/>
        </w:rPr>
      </w:pPr>
      <w:r w:rsidRPr="00C67D75">
        <w:rPr>
          <w:rFonts w:eastAsiaTheme="majorEastAsia" w:cstheme="minorHAnsi"/>
          <w:sz w:val="24"/>
          <w:szCs w:val="24"/>
        </w:rPr>
        <w:t>Valid driver’s license with a good driving record and insurance</w:t>
      </w:r>
    </w:p>
    <w:p w14:paraId="19827E81" w14:textId="77777777" w:rsidR="007F47A5" w:rsidRPr="00745E1B" w:rsidRDefault="007F47A5" w:rsidP="007F47A5">
      <w:pPr>
        <w:pStyle w:val="Heading2"/>
        <w:keepNext w:val="0"/>
        <w:widowControl w:val="0"/>
        <w:spacing w:after="120"/>
        <w:rPr>
          <w:rFonts w:asciiTheme="minorHAnsi" w:eastAsia="Times New Roman" w:hAnsiTheme="minorHAnsi" w:cstheme="minorHAnsi"/>
          <w:u w:val="single"/>
        </w:rPr>
      </w:pPr>
      <w:r w:rsidRPr="00745E1B">
        <w:rPr>
          <w:rFonts w:asciiTheme="minorHAnsi" w:eastAsia="Times New Roman" w:hAnsiTheme="minorHAnsi" w:cstheme="minorHAnsi"/>
          <w:u w:val="single"/>
        </w:rPr>
        <w:t>Job Demands</w:t>
      </w:r>
    </w:p>
    <w:p w14:paraId="3E3BD6A8" w14:textId="77777777" w:rsidR="007F47A5" w:rsidRPr="00CC73AE" w:rsidRDefault="00205EED" w:rsidP="007F47A5">
      <w:pPr>
        <w:pStyle w:val="Heading3"/>
        <w:keepNext w:val="0"/>
        <w:widowControl w:val="0"/>
        <w:rPr>
          <w:rFonts w:asciiTheme="minorHAnsi" w:eastAsia="Times New Roman" w:hAnsiTheme="minorHAnsi" w:cstheme="minorHAnsi"/>
        </w:rPr>
      </w:pPr>
      <w:r w:rsidRPr="00CC73AE">
        <w:rPr>
          <w:rFonts w:asciiTheme="minorHAnsi" w:eastAsia="Times New Roman" w:hAnsiTheme="minorHAnsi" w:cstheme="minorHAnsi"/>
        </w:rPr>
        <w:t>Work Environment</w:t>
      </w:r>
    </w:p>
    <w:p w14:paraId="18A6C2ED" w14:textId="77777777" w:rsidR="00BB5A9A" w:rsidRPr="00CC73AE" w:rsidRDefault="00205EED" w:rsidP="00BB5A9A">
      <w:pPr>
        <w:pStyle w:val="Heading2"/>
        <w:keepNext w:val="0"/>
        <w:widowControl w:val="0"/>
        <w:rPr>
          <w:rFonts w:asciiTheme="minorHAnsi" w:hAnsiTheme="minorHAnsi" w:cstheme="minorHAnsi"/>
        </w:rPr>
      </w:pPr>
      <w:r w:rsidRPr="00CC73AE">
        <w:rPr>
          <w:rFonts w:asciiTheme="minorHAnsi" w:eastAsia="Times New Roman" w:hAnsiTheme="minorHAnsi" w:cstheme="minorHAnsi"/>
          <w:color w:val="000000"/>
          <w:sz w:val="24"/>
          <w:szCs w:val="24"/>
          <w:shd w:val="clear" w:color="auto" w:fill="FFFFFF"/>
        </w:rPr>
        <w:t>The employee may be in contact with individuals and families in crisis who may be ill, using alcohol and drugs, and who may not be attentive to basic personal hygiene, health and safety practices. The employee may experience a number of unpleasant sensory demands associated with the participant’s use of alcohol and drugs, and lack of personal hygiene. The employee must be ready to respond quickly and effectively to many types of situations, including crisis situations and potentially hostile situations. The noise level in the work environment is usually moderate in an office setting. Sometimes work may become stressful when working under pressure.</w:t>
      </w:r>
      <w:r w:rsidRPr="00CC73AE">
        <w:rPr>
          <w:rFonts w:asciiTheme="minorHAnsi" w:eastAsia="Times New Roman" w:hAnsiTheme="minorHAnsi" w:cstheme="minorHAnsi"/>
          <w:color w:val="000000"/>
          <w:sz w:val="24"/>
          <w:szCs w:val="24"/>
        </w:rPr>
        <w:br/>
      </w:r>
      <w:r w:rsidRPr="00CC73AE">
        <w:rPr>
          <w:rFonts w:asciiTheme="minorHAnsi" w:eastAsia="Times New Roman" w:hAnsiTheme="minorHAnsi" w:cstheme="minorHAnsi"/>
          <w:color w:val="000000"/>
          <w:sz w:val="24"/>
          <w:szCs w:val="24"/>
          <w:shd w:val="clear" w:color="auto" w:fill="FFFFFF"/>
        </w:rPr>
        <w:t> </w:t>
      </w:r>
    </w:p>
    <w:p w14:paraId="5090B40C" w14:textId="77777777" w:rsidR="00BB5A9A" w:rsidRPr="00CC73AE" w:rsidRDefault="00205EED" w:rsidP="00BB5A9A">
      <w:pPr>
        <w:pStyle w:val="Heading2"/>
        <w:keepNext w:val="0"/>
        <w:keepLines w:val="0"/>
        <w:widowControl w:val="0"/>
        <w:rPr>
          <w:rFonts w:asciiTheme="minorHAnsi" w:eastAsia="Times New Roman" w:hAnsiTheme="minorHAnsi" w:cstheme="minorHAnsi"/>
          <w:b/>
          <w:color w:val="000000"/>
          <w:sz w:val="24"/>
          <w:szCs w:val="24"/>
          <w:shd w:val="clear" w:color="auto" w:fill="FFFFFF"/>
        </w:rPr>
      </w:pPr>
      <w:r w:rsidRPr="00CC73AE">
        <w:rPr>
          <w:rStyle w:val="Heading3Char"/>
          <w:rFonts w:asciiTheme="minorHAnsi" w:hAnsiTheme="minorHAnsi" w:cstheme="minorHAnsi"/>
        </w:rPr>
        <w:t>Physical Demands</w:t>
      </w:r>
      <w:r w:rsidR="00973207" w:rsidRPr="00CC73AE">
        <w:rPr>
          <w:rFonts w:asciiTheme="minorHAnsi" w:eastAsia="Times New Roman" w:hAnsiTheme="minorHAnsi" w:cstheme="minorHAnsi"/>
          <w:b/>
          <w:color w:val="000000"/>
          <w:sz w:val="24"/>
          <w:szCs w:val="24"/>
          <w:shd w:val="clear" w:color="auto" w:fill="FFFFFF"/>
        </w:rPr>
        <w:t xml:space="preserve"> </w:t>
      </w:r>
    </w:p>
    <w:p w14:paraId="5A5801CE" w14:textId="77777777" w:rsidR="007F47A5" w:rsidRPr="00CC73AE" w:rsidRDefault="00205EED" w:rsidP="00BB5A9A">
      <w:pPr>
        <w:pStyle w:val="Heading2"/>
        <w:keepNext w:val="0"/>
        <w:keepLines w:val="0"/>
        <w:widowControl w:val="0"/>
        <w:rPr>
          <w:rFonts w:asciiTheme="minorHAnsi" w:eastAsia="Times New Roman" w:hAnsiTheme="minorHAnsi" w:cstheme="minorHAnsi"/>
          <w:color w:val="000000"/>
          <w:sz w:val="24"/>
          <w:szCs w:val="24"/>
          <w:shd w:val="clear" w:color="auto" w:fill="FFFFFF"/>
        </w:rPr>
      </w:pPr>
      <w:r w:rsidRPr="00CC73AE">
        <w:rPr>
          <w:rFonts w:asciiTheme="minorHAnsi" w:eastAsia="Times New Roman" w:hAnsiTheme="minorHAnsi" w:cstheme="minorHAnsi"/>
          <w:color w:val="000000"/>
          <w:sz w:val="24"/>
          <w:szCs w:val="24"/>
          <w:shd w:val="clear" w:color="auto" w:fill="FFFFFF"/>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stand, sit, walk, stoop, talk, hear, reach above and below shoulders; use hand and finger dexterity, keyboarding and making and receiving telephone calls. The employee may be required on occasion to lift and or carry up to 20 lbs.</w:t>
      </w:r>
      <w:r w:rsidRPr="00CC73AE">
        <w:rPr>
          <w:rFonts w:asciiTheme="minorHAnsi" w:eastAsia="Times New Roman" w:hAnsiTheme="minorHAnsi" w:cstheme="minorHAnsi"/>
          <w:color w:val="000000"/>
          <w:sz w:val="24"/>
          <w:szCs w:val="24"/>
        </w:rPr>
        <w:br/>
      </w:r>
      <w:r w:rsidRPr="00CC73AE">
        <w:rPr>
          <w:rFonts w:asciiTheme="minorHAnsi" w:eastAsia="Times New Roman" w:hAnsiTheme="minorHAnsi" w:cstheme="minorHAnsi"/>
          <w:color w:val="000000"/>
          <w:sz w:val="24"/>
          <w:szCs w:val="24"/>
          <w:shd w:val="clear" w:color="auto" w:fill="FFFFFF"/>
        </w:rPr>
        <w:t> </w:t>
      </w:r>
      <w:r w:rsidRPr="00CC73AE">
        <w:rPr>
          <w:rFonts w:asciiTheme="minorHAnsi" w:eastAsia="Times New Roman" w:hAnsiTheme="minorHAnsi" w:cstheme="minorHAnsi"/>
          <w:color w:val="000000"/>
          <w:sz w:val="24"/>
          <w:szCs w:val="24"/>
        </w:rPr>
        <w:br/>
      </w:r>
      <w:r w:rsidRPr="00745E1B">
        <w:rPr>
          <w:rFonts w:asciiTheme="minorHAnsi" w:hAnsiTheme="minorHAnsi" w:cstheme="minorHAnsi"/>
          <w:u w:val="single"/>
        </w:rPr>
        <w:t>E</w:t>
      </w:r>
      <w:r w:rsidR="007F47A5" w:rsidRPr="00745E1B">
        <w:rPr>
          <w:rFonts w:asciiTheme="minorHAnsi" w:hAnsiTheme="minorHAnsi" w:cstheme="minorHAnsi"/>
          <w:u w:val="single"/>
        </w:rPr>
        <w:t>qual Employment Opportunity (EEO)</w:t>
      </w:r>
    </w:p>
    <w:p w14:paraId="7D4A26AE" w14:textId="77777777" w:rsidR="00205EED" w:rsidRPr="00CC73AE" w:rsidRDefault="00205EED" w:rsidP="007F47A5">
      <w:pPr>
        <w:pStyle w:val="Heading2"/>
        <w:keepNext w:val="0"/>
        <w:widowControl w:val="0"/>
        <w:rPr>
          <w:rFonts w:asciiTheme="minorHAnsi" w:eastAsia="Times New Roman" w:hAnsiTheme="minorHAnsi" w:cstheme="minorHAnsi"/>
        </w:rPr>
      </w:pPr>
      <w:r w:rsidRPr="00CC73AE">
        <w:rPr>
          <w:rFonts w:asciiTheme="minorHAnsi" w:eastAsia="Times New Roman" w:hAnsiTheme="minorHAnsi" w:cstheme="minorHAnsi"/>
          <w:color w:val="000000"/>
          <w:sz w:val="24"/>
          <w:szCs w:val="24"/>
          <w:shd w:val="clear" w:color="auto" w:fill="FFFFFF"/>
        </w:rPr>
        <w:t xml:space="preserve">Flood provides </w:t>
      </w:r>
      <w:r w:rsidR="0066484B" w:rsidRPr="00CC73AE">
        <w:rPr>
          <w:rFonts w:asciiTheme="minorHAnsi" w:eastAsia="Times New Roman" w:hAnsiTheme="minorHAnsi" w:cstheme="minorHAnsi"/>
          <w:color w:val="000000"/>
          <w:sz w:val="24"/>
          <w:szCs w:val="24"/>
          <w:shd w:val="clear" w:color="auto" w:fill="FFFFFF"/>
        </w:rPr>
        <w:t>e</w:t>
      </w:r>
      <w:r w:rsidRPr="00CC73AE">
        <w:rPr>
          <w:rFonts w:asciiTheme="minorHAnsi" w:eastAsia="Times New Roman" w:hAnsiTheme="minorHAnsi" w:cstheme="minorHAnsi"/>
          <w:color w:val="000000"/>
          <w:sz w:val="24"/>
          <w:szCs w:val="24"/>
          <w:shd w:val="clear" w:color="auto" w:fill="FFFFFF"/>
        </w:rPr>
        <w:t xml:space="preserve">qual </w:t>
      </w:r>
      <w:r w:rsidR="0066484B" w:rsidRPr="00CC73AE">
        <w:rPr>
          <w:rFonts w:asciiTheme="minorHAnsi" w:eastAsia="Times New Roman" w:hAnsiTheme="minorHAnsi" w:cstheme="minorHAnsi"/>
          <w:color w:val="000000"/>
          <w:sz w:val="24"/>
          <w:szCs w:val="24"/>
          <w:shd w:val="clear" w:color="auto" w:fill="FFFFFF"/>
        </w:rPr>
        <w:t>e</w:t>
      </w:r>
      <w:r w:rsidRPr="00CC73AE">
        <w:rPr>
          <w:rFonts w:asciiTheme="minorHAnsi" w:eastAsia="Times New Roman" w:hAnsiTheme="minorHAnsi" w:cstheme="minorHAnsi"/>
          <w:color w:val="000000"/>
          <w:sz w:val="24"/>
          <w:szCs w:val="24"/>
          <w:shd w:val="clear" w:color="auto" w:fill="FFFFFF"/>
        </w:rPr>
        <w:t xml:space="preserve">mployment </w:t>
      </w:r>
      <w:r w:rsidR="0066484B" w:rsidRPr="00CC73AE">
        <w:rPr>
          <w:rFonts w:asciiTheme="minorHAnsi" w:eastAsia="Times New Roman" w:hAnsiTheme="minorHAnsi" w:cstheme="minorHAnsi"/>
          <w:color w:val="000000"/>
          <w:sz w:val="24"/>
          <w:szCs w:val="24"/>
          <w:shd w:val="clear" w:color="auto" w:fill="FFFFFF"/>
        </w:rPr>
        <w:t>o</w:t>
      </w:r>
      <w:r w:rsidRPr="00CC73AE">
        <w:rPr>
          <w:rFonts w:asciiTheme="minorHAnsi" w:eastAsia="Times New Roman" w:hAnsiTheme="minorHAnsi" w:cstheme="minorHAnsi"/>
          <w:color w:val="000000"/>
          <w:sz w:val="24"/>
          <w:szCs w:val="24"/>
          <w:shd w:val="clear" w:color="auto" w:fill="FFFFFF"/>
        </w:rPr>
        <w:t>pportunities to all employees and applicants for employment without regard to race, color, religion, sex, national origin, age, disability or genetics. In addition to federal law requirements, Flood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14:paraId="20BAE22A" w14:textId="77777777" w:rsidR="00205EED" w:rsidRPr="00CC73AE" w:rsidRDefault="00205EED" w:rsidP="00973207">
      <w:pPr>
        <w:rPr>
          <w:rFonts w:cstheme="minorHAnsi"/>
          <w:sz w:val="24"/>
          <w:szCs w:val="24"/>
        </w:rPr>
      </w:pPr>
    </w:p>
    <w:sectPr w:rsidR="00205EED" w:rsidRPr="00CC73AE" w:rsidSect="004F0485">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BB6A" w14:textId="77777777" w:rsidR="006371E2" w:rsidRDefault="006371E2" w:rsidP="007F47A5">
      <w:pPr>
        <w:spacing w:after="0" w:line="240" w:lineRule="auto"/>
      </w:pPr>
      <w:r>
        <w:separator/>
      </w:r>
    </w:p>
  </w:endnote>
  <w:endnote w:type="continuationSeparator" w:id="0">
    <w:p w14:paraId="17807DD7" w14:textId="77777777" w:rsidR="006371E2" w:rsidRDefault="006371E2" w:rsidP="007F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6672" w14:textId="69F43D7D" w:rsidR="00F54FD4" w:rsidRDefault="00F54FD4">
    <w:pPr>
      <w:pStyle w:val="Footer"/>
    </w:pPr>
    <w:r>
      <w:t xml:space="preserve">Updated </w:t>
    </w:r>
    <w:r w:rsidR="00B22CCA">
      <w:t>06-01</w:t>
    </w:r>
    <w:r>
      <w:t>-202</w:t>
    </w:r>
    <w:r w:rsidR="00B22CC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A9A1" w14:textId="77777777" w:rsidR="006371E2" w:rsidRDefault="006371E2" w:rsidP="007F47A5">
      <w:pPr>
        <w:spacing w:after="0" w:line="240" w:lineRule="auto"/>
      </w:pPr>
      <w:r>
        <w:separator/>
      </w:r>
    </w:p>
  </w:footnote>
  <w:footnote w:type="continuationSeparator" w:id="0">
    <w:p w14:paraId="053091FD" w14:textId="77777777" w:rsidR="006371E2" w:rsidRDefault="006371E2" w:rsidP="007F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D6AB" w14:textId="0603060E" w:rsidR="0066484B" w:rsidRDefault="004F0485">
    <w:pPr>
      <w:pStyle w:val="Header"/>
    </w:pPr>
    <w:r w:rsidRPr="004F0485">
      <w:t xml:space="preserve"> </w:t>
    </w:r>
  </w:p>
  <w:p w14:paraId="7FD139E8" w14:textId="0420BADA" w:rsidR="0066484B" w:rsidRDefault="00664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F7D14" w14:textId="07A99D05" w:rsidR="004F0485" w:rsidRDefault="004F0485">
    <w:pPr>
      <w:pStyle w:val="Header"/>
    </w:pPr>
    <w:r>
      <w:rPr>
        <w:noProof/>
      </w:rPr>
      <w:drawing>
        <wp:inline distT="0" distB="0" distL="0" distR="0" wp14:anchorId="7465D270" wp14:editId="4027AB1D">
          <wp:extent cx="1266825" cy="68453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213" cy="7036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FD0"/>
    <w:multiLevelType w:val="hybridMultilevel"/>
    <w:tmpl w:val="BFA0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783B"/>
    <w:multiLevelType w:val="multilevel"/>
    <w:tmpl w:val="5D7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C4E32"/>
    <w:multiLevelType w:val="hybridMultilevel"/>
    <w:tmpl w:val="4D62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F47B4"/>
    <w:multiLevelType w:val="hybridMultilevel"/>
    <w:tmpl w:val="1552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D3EB1"/>
    <w:multiLevelType w:val="hybridMultilevel"/>
    <w:tmpl w:val="A420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96374"/>
    <w:multiLevelType w:val="hybridMultilevel"/>
    <w:tmpl w:val="2C58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16CE2"/>
    <w:multiLevelType w:val="multilevel"/>
    <w:tmpl w:val="F558D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E168C"/>
    <w:multiLevelType w:val="hybridMultilevel"/>
    <w:tmpl w:val="7D40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E1F23"/>
    <w:multiLevelType w:val="hybridMultilevel"/>
    <w:tmpl w:val="18E45D4C"/>
    <w:lvl w:ilvl="0" w:tplc="9EDE4CC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D17F3"/>
    <w:multiLevelType w:val="hybridMultilevel"/>
    <w:tmpl w:val="FA9482E2"/>
    <w:lvl w:ilvl="0" w:tplc="9EDE4CC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E7344"/>
    <w:multiLevelType w:val="hybridMultilevel"/>
    <w:tmpl w:val="6E7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91121"/>
    <w:multiLevelType w:val="multilevel"/>
    <w:tmpl w:val="AF6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47CEC"/>
    <w:multiLevelType w:val="hybridMultilevel"/>
    <w:tmpl w:val="7846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30042"/>
    <w:multiLevelType w:val="hybridMultilevel"/>
    <w:tmpl w:val="4266954E"/>
    <w:lvl w:ilvl="0" w:tplc="9EDE4CCE">
      <w:start w:val="1"/>
      <w:numFmt w:val="bullet"/>
      <w:lvlText w:val=""/>
      <w:lvlJc w:val="left"/>
      <w:pPr>
        <w:ind w:left="720" w:hanging="360"/>
      </w:pPr>
      <w:rPr>
        <w:rFonts w:ascii="Symbol" w:hAnsi="Symbol"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E1ACC"/>
    <w:multiLevelType w:val="hybridMultilevel"/>
    <w:tmpl w:val="98F4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31E80"/>
    <w:multiLevelType w:val="multilevel"/>
    <w:tmpl w:val="7D627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150FA"/>
    <w:multiLevelType w:val="hybridMultilevel"/>
    <w:tmpl w:val="A24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D5D8A"/>
    <w:multiLevelType w:val="hybridMultilevel"/>
    <w:tmpl w:val="80E6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80F50"/>
    <w:multiLevelType w:val="hybridMultilevel"/>
    <w:tmpl w:val="6820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A4B01"/>
    <w:multiLevelType w:val="hybridMultilevel"/>
    <w:tmpl w:val="62386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05AEE"/>
    <w:multiLevelType w:val="hybridMultilevel"/>
    <w:tmpl w:val="602E1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979A8"/>
    <w:multiLevelType w:val="hybridMultilevel"/>
    <w:tmpl w:val="0FA8E65C"/>
    <w:lvl w:ilvl="0" w:tplc="9EDE4CC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6"/>
  </w:num>
  <w:num w:numId="5">
    <w:abstractNumId w:val="20"/>
  </w:num>
  <w:num w:numId="6">
    <w:abstractNumId w:val="14"/>
  </w:num>
  <w:num w:numId="7">
    <w:abstractNumId w:val="2"/>
  </w:num>
  <w:num w:numId="8">
    <w:abstractNumId w:val="0"/>
  </w:num>
  <w:num w:numId="9">
    <w:abstractNumId w:val="19"/>
  </w:num>
  <w:num w:numId="10">
    <w:abstractNumId w:val="16"/>
  </w:num>
  <w:num w:numId="11">
    <w:abstractNumId w:val="5"/>
  </w:num>
  <w:num w:numId="12">
    <w:abstractNumId w:val="7"/>
  </w:num>
  <w:num w:numId="13">
    <w:abstractNumId w:val="8"/>
  </w:num>
  <w:num w:numId="14">
    <w:abstractNumId w:val="21"/>
  </w:num>
  <w:num w:numId="15">
    <w:abstractNumId w:val="9"/>
  </w:num>
  <w:num w:numId="16">
    <w:abstractNumId w:val="13"/>
  </w:num>
  <w:num w:numId="17">
    <w:abstractNumId w:val="17"/>
  </w:num>
  <w:num w:numId="18">
    <w:abstractNumId w:val="4"/>
  </w:num>
  <w:num w:numId="19">
    <w:abstractNumId w:val="18"/>
  </w:num>
  <w:num w:numId="20">
    <w:abstractNumId w:val="10"/>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FF"/>
    <w:rsid w:val="0002494A"/>
    <w:rsid w:val="00044470"/>
    <w:rsid w:val="000639FD"/>
    <w:rsid w:val="00074A41"/>
    <w:rsid w:val="00094D65"/>
    <w:rsid w:val="000A2E6E"/>
    <w:rsid w:val="000C2268"/>
    <w:rsid w:val="000F5D0C"/>
    <w:rsid w:val="00110D11"/>
    <w:rsid w:val="00117A5D"/>
    <w:rsid w:val="00136B0C"/>
    <w:rsid w:val="0014252B"/>
    <w:rsid w:val="0014540F"/>
    <w:rsid w:val="00145BBF"/>
    <w:rsid w:val="001512BE"/>
    <w:rsid w:val="00193DD0"/>
    <w:rsid w:val="001A6821"/>
    <w:rsid w:val="001B1002"/>
    <w:rsid w:val="001B6116"/>
    <w:rsid w:val="001C1E59"/>
    <w:rsid w:val="001F2BF0"/>
    <w:rsid w:val="001F4C9A"/>
    <w:rsid w:val="00205EED"/>
    <w:rsid w:val="00212D38"/>
    <w:rsid w:val="00232BC2"/>
    <w:rsid w:val="002C2EC2"/>
    <w:rsid w:val="003D38F0"/>
    <w:rsid w:val="003F1ABD"/>
    <w:rsid w:val="003F5FC1"/>
    <w:rsid w:val="004321EC"/>
    <w:rsid w:val="004939FF"/>
    <w:rsid w:val="00495206"/>
    <w:rsid w:val="004A28E8"/>
    <w:rsid w:val="004A7EF6"/>
    <w:rsid w:val="004A7FC7"/>
    <w:rsid w:val="004F0485"/>
    <w:rsid w:val="005154B9"/>
    <w:rsid w:val="00521355"/>
    <w:rsid w:val="005419F0"/>
    <w:rsid w:val="00550ABA"/>
    <w:rsid w:val="006371E2"/>
    <w:rsid w:val="00644D92"/>
    <w:rsid w:val="0066484B"/>
    <w:rsid w:val="006C176C"/>
    <w:rsid w:val="006E2A22"/>
    <w:rsid w:val="006E519F"/>
    <w:rsid w:val="006E5D00"/>
    <w:rsid w:val="00702326"/>
    <w:rsid w:val="00707A91"/>
    <w:rsid w:val="00734D9E"/>
    <w:rsid w:val="00745E1B"/>
    <w:rsid w:val="007A284C"/>
    <w:rsid w:val="007B0118"/>
    <w:rsid w:val="007D2D27"/>
    <w:rsid w:val="007F47A5"/>
    <w:rsid w:val="008067E2"/>
    <w:rsid w:val="008176B6"/>
    <w:rsid w:val="0083222F"/>
    <w:rsid w:val="00851293"/>
    <w:rsid w:val="0085364D"/>
    <w:rsid w:val="008721E9"/>
    <w:rsid w:val="008A756D"/>
    <w:rsid w:val="008C149B"/>
    <w:rsid w:val="008C738E"/>
    <w:rsid w:val="008D3406"/>
    <w:rsid w:val="008F02E6"/>
    <w:rsid w:val="0090779A"/>
    <w:rsid w:val="009563E8"/>
    <w:rsid w:val="009634A2"/>
    <w:rsid w:val="00964521"/>
    <w:rsid w:val="00973207"/>
    <w:rsid w:val="009918B0"/>
    <w:rsid w:val="009C3CB5"/>
    <w:rsid w:val="00A13005"/>
    <w:rsid w:val="00A4079A"/>
    <w:rsid w:val="00A40CD5"/>
    <w:rsid w:val="00A440B5"/>
    <w:rsid w:val="00A655B6"/>
    <w:rsid w:val="00A67DAB"/>
    <w:rsid w:val="00AA7C29"/>
    <w:rsid w:val="00AD0E05"/>
    <w:rsid w:val="00AE20BC"/>
    <w:rsid w:val="00B22CCA"/>
    <w:rsid w:val="00B242A3"/>
    <w:rsid w:val="00B34415"/>
    <w:rsid w:val="00B61FE8"/>
    <w:rsid w:val="00B6487F"/>
    <w:rsid w:val="00BB42EF"/>
    <w:rsid w:val="00BB5A9A"/>
    <w:rsid w:val="00BB713E"/>
    <w:rsid w:val="00BC461B"/>
    <w:rsid w:val="00BD2987"/>
    <w:rsid w:val="00BD4AE3"/>
    <w:rsid w:val="00BF3EF7"/>
    <w:rsid w:val="00BF6DA0"/>
    <w:rsid w:val="00C61ECD"/>
    <w:rsid w:val="00C67D75"/>
    <w:rsid w:val="00CA0F11"/>
    <w:rsid w:val="00CA73D6"/>
    <w:rsid w:val="00CC6C59"/>
    <w:rsid w:val="00CC73AE"/>
    <w:rsid w:val="00D01B64"/>
    <w:rsid w:val="00D740AF"/>
    <w:rsid w:val="00E00D8A"/>
    <w:rsid w:val="00E179FD"/>
    <w:rsid w:val="00E91D4F"/>
    <w:rsid w:val="00E9449F"/>
    <w:rsid w:val="00EA6AB9"/>
    <w:rsid w:val="00EB2F91"/>
    <w:rsid w:val="00EB5915"/>
    <w:rsid w:val="00F54FD4"/>
    <w:rsid w:val="00F85425"/>
    <w:rsid w:val="00FA18D4"/>
    <w:rsid w:val="00FB5AC9"/>
    <w:rsid w:val="00FE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2E349"/>
  <w15:docId w15:val="{E97CC107-B55C-4781-8218-10967E55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7C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C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1F4C9A"/>
    <w:pPr>
      <w:widowControl w:val="0"/>
      <w:spacing w:after="0" w:line="540" w:lineRule="atLeast"/>
    </w:pPr>
    <w:rPr>
      <w:rFonts w:ascii="Times New Roman" w:eastAsia="Times New Roman" w:hAnsi="Times New Roman" w:cs="Times New Roman"/>
      <w:snapToGrid w:val="0"/>
      <w:sz w:val="24"/>
      <w:szCs w:val="20"/>
    </w:rPr>
  </w:style>
  <w:style w:type="paragraph" w:customStyle="1" w:styleId="c3">
    <w:name w:val="c3"/>
    <w:basedOn w:val="Normal"/>
    <w:rsid w:val="001F4C9A"/>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5">
    <w:name w:val="p5"/>
    <w:basedOn w:val="Normal"/>
    <w:rsid w:val="001F4C9A"/>
    <w:pPr>
      <w:widowControl w:val="0"/>
      <w:tabs>
        <w:tab w:val="left" w:pos="760"/>
      </w:tabs>
      <w:spacing w:after="0" w:line="280" w:lineRule="atLeast"/>
      <w:ind w:left="720" w:hanging="72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B0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18"/>
    <w:rPr>
      <w:rFonts w:ascii="Tahoma" w:hAnsi="Tahoma" w:cs="Tahoma"/>
      <w:sz w:val="16"/>
      <w:szCs w:val="16"/>
    </w:rPr>
  </w:style>
  <w:style w:type="paragraph" w:styleId="ListParagraph">
    <w:name w:val="List Paragraph"/>
    <w:basedOn w:val="Normal"/>
    <w:uiPriority w:val="34"/>
    <w:qFormat/>
    <w:rsid w:val="006E2A22"/>
    <w:pPr>
      <w:ind w:left="720"/>
      <w:contextualSpacing/>
    </w:pPr>
  </w:style>
  <w:style w:type="character" w:customStyle="1" w:styleId="Heading2Char">
    <w:name w:val="Heading 2 Char"/>
    <w:basedOn w:val="DefaultParagraphFont"/>
    <w:link w:val="Heading2"/>
    <w:uiPriority w:val="9"/>
    <w:rsid w:val="00AA7C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A7C2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F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A5"/>
  </w:style>
  <w:style w:type="paragraph" w:styleId="Footer">
    <w:name w:val="footer"/>
    <w:basedOn w:val="Normal"/>
    <w:link w:val="FooterChar"/>
    <w:uiPriority w:val="99"/>
    <w:unhideWhenUsed/>
    <w:rsid w:val="007F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A5"/>
  </w:style>
  <w:style w:type="character" w:styleId="CommentReference">
    <w:name w:val="annotation reference"/>
    <w:basedOn w:val="DefaultParagraphFont"/>
    <w:uiPriority w:val="99"/>
    <w:semiHidden/>
    <w:unhideWhenUsed/>
    <w:rsid w:val="00E91D4F"/>
    <w:rPr>
      <w:sz w:val="16"/>
      <w:szCs w:val="16"/>
    </w:rPr>
  </w:style>
  <w:style w:type="paragraph" w:styleId="CommentText">
    <w:name w:val="annotation text"/>
    <w:basedOn w:val="Normal"/>
    <w:link w:val="CommentTextChar"/>
    <w:uiPriority w:val="99"/>
    <w:semiHidden/>
    <w:unhideWhenUsed/>
    <w:rsid w:val="00E91D4F"/>
    <w:pPr>
      <w:spacing w:line="240" w:lineRule="auto"/>
    </w:pPr>
    <w:rPr>
      <w:sz w:val="20"/>
      <w:szCs w:val="20"/>
    </w:rPr>
  </w:style>
  <w:style w:type="character" w:customStyle="1" w:styleId="CommentTextChar">
    <w:name w:val="Comment Text Char"/>
    <w:basedOn w:val="DefaultParagraphFont"/>
    <w:link w:val="CommentText"/>
    <w:uiPriority w:val="99"/>
    <w:semiHidden/>
    <w:rsid w:val="00E91D4F"/>
    <w:rPr>
      <w:sz w:val="20"/>
      <w:szCs w:val="20"/>
    </w:rPr>
  </w:style>
  <w:style w:type="paragraph" w:styleId="CommentSubject">
    <w:name w:val="annotation subject"/>
    <w:basedOn w:val="CommentText"/>
    <w:next w:val="CommentText"/>
    <w:link w:val="CommentSubjectChar"/>
    <w:uiPriority w:val="99"/>
    <w:semiHidden/>
    <w:unhideWhenUsed/>
    <w:rsid w:val="00E91D4F"/>
    <w:rPr>
      <w:b/>
      <w:bCs/>
    </w:rPr>
  </w:style>
  <w:style w:type="character" w:customStyle="1" w:styleId="CommentSubjectChar">
    <w:name w:val="Comment Subject Char"/>
    <w:basedOn w:val="CommentTextChar"/>
    <w:link w:val="CommentSubject"/>
    <w:uiPriority w:val="99"/>
    <w:semiHidden/>
    <w:rsid w:val="00E91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Albers</dc:creator>
  <cp:lastModifiedBy>Flood</cp:lastModifiedBy>
  <cp:revision>2</cp:revision>
  <cp:lastPrinted>2016-08-09T18:11:00Z</cp:lastPrinted>
  <dcterms:created xsi:type="dcterms:W3CDTF">2021-07-27T19:59:00Z</dcterms:created>
  <dcterms:modified xsi:type="dcterms:W3CDTF">2021-07-27T19:59:00Z</dcterms:modified>
</cp:coreProperties>
</file>